
<file path=[Content_Types].xml><?xml version="1.0" encoding="utf-8"?>
<Types xmlns="http://schemas.openxmlformats.org/package/2006/content-types">
  <Default Extension="xml" ContentType="application/xml"/>
  <Default Extension="emf" ContentType="image/x-e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default"/>
          <w:headerReference r:id="rId4" w:type="even"/>
          <w:footerReference r:id="rId5" w:type="even"/>
          <w:pgSz w:w="11906" w:h="16838"/>
          <w:pgMar w:top="0" w:right="0" w:bottom="0" w:left="0" w:header="851" w:footer="992" w:gutter="0"/>
          <w:cols w:space="425" w:num="1"/>
          <w:titlePg/>
          <w:docGrid w:type="lines" w:linePitch="312" w:charSpace="0"/>
        </w:sectPr>
      </w:pPr>
      <w:r>
        <mc:AlternateContent>
          <mc:Choice Requires="wps">
            <w:drawing>
              <wp:anchor distT="0" distB="0" distL="114300" distR="114300" simplePos="0" relativeHeight="251668480"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wps:spPr>
                      <wps:txbx>
                        <w:txbxContent>
                          <w:p>
                            <w:pPr>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二〇二〇年</w:t>
                            </w:r>
                            <w:r>
                              <w:rPr>
                                <w:rFonts w:hint="eastAsia" w:ascii="楷体_GB2312" w:hAnsi="楷体_GB2312" w:eastAsia="楷体_GB2312" w:cs="楷体_GB2312"/>
                                <w:color w:val="000000" w:themeColor="text1"/>
                                <w:kern w:val="0"/>
                                <w:sz w:val="44"/>
                                <w:szCs w:val="44"/>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十一</w:t>
                            </w: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68480;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fill on="f" focussize="0,0"/>
                <v:stroke on="f"/>
                <v:imagedata o:title=""/>
                <o:lock v:ext="edit" aspectratio="f"/>
                <v:textbox style="mso-fit-shape-to-text:t;">
                  <w:txbxContent>
                    <w:p>
                      <w:pPr>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二〇二〇年</w:t>
                      </w:r>
                      <w:r>
                        <w:rPr>
                          <w:rFonts w:hint="eastAsia" w:ascii="楷体_GB2312" w:hAnsi="楷体_GB2312" w:eastAsia="楷体_GB2312" w:cs="楷体_GB2312"/>
                          <w:color w:val="000000" w:themeColor="text1"/>
                          <w:kern w:val="0"/>
                          <w:sz w:val="44"/>
                          <w:szCs w:val="44"/>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十一</w:t>
                      </w: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月</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tlCol="0" anchor="ctr"/>
                    </wps:wsp>
                  </a:graphicData>
                </a:graphic>
              </wp:anchor>
            </w:drawing>
          </mc:Choice>
          <mc:Fallback>
            <w:pict>
              <v:shape id="椭圆 8" o:spid="_x0000_s1026" o:spt="3" type="#_x0000_t3" style="position:absolute;left:0pt;margin-left:53.5pt;margin-top:232.45pt;height:121.95pt;width:121.95pt;z-index:251662336;v-text-anchor:middle;mso-width-relative:page;mso-height-relative:page;" fillcolor="#FFFFFF [3212]"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slzntkAAAALAQAADwAAAAAAAAAB&#10;ACAAAAAiAAAAZHJzL2Rvd25yZXYueG1sUEsBAhQAFAAAAAgAh07iQER5Z73WAQAAhwMAAA4AAAAA&#10;AAAAAQAgAAAAKAEAAGRycy9lMm9Eb2MueG1sUEsFBgAAAAAGAAYAWQEAAHAFAAAAAA==&#10;">
                <v:fill on="t" focussize="0,0"/>
                <v:stroke on="f" weight="1pt" miterlimit="8" joinstyle="miter"/>
                <v:imagedata o:title=""/>
                <o:lock v:ext="edit" aspectratio="f"/>
                <v:textbox>
                  <w:txbxContent>
                    <w:p>
                      <w:pPr>
                        <w:jc w:val="center"/>
                      </w:pP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wps:spPr>
                      <wps:txbx>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70528;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fill on="f" focussize="0,0"/>
                <v:stroke on="f"/>
                <v:imagedata o:title=""/>
                <o:lock v:ext="edit" aspectratio="f"/>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v:textbox>
              </v:rect>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tlCol="0" anchor="ctr"/>
                    </wps:wsp>
                  </a:graphicData>
                </a:graphic>
              </wp:anchor>
            </w:drawing>
          </mc:Choice>
          <mc:Fallback>
            <w:pict>
              <v:shape id="椭圆 9" o:spid="_x0000_s1026" o:spt="3" type="#_x0000_t3" style="position:absolute;left:0pt;margin-left:62.2pt;margin-top:242.75pt;height:103.45pt;width:103.45pt;z-index:251669504;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QKGC7YAAAA&#10;CwEAAA8AAAAAAAAAAQAgAAAAIgAAAGRycy9kb3ducmV2LnhtbFBLAQIUABQAAAAIAIdO4kBYCxMV&#10;5AEAAJMDAAAOAAAAAAAAAAEAIAAAACcBAABkcnMvZTJvRG9jLnhtbFBLBQYAAAAABgAGAFkBAAB9&#10;BQAAAAA=&#10;">
                <v:fill on="t" focussize="0,0"/>
                <v:stroke on="f" weight="1pt" miterlimit="8" joinstyle="miter"/>
                <v:imagedata o:title=""/>
                <o:lock v:ext="edit" aspectratio="f"/>
                <v:textbox>
                  <w:txbxContent>
                    <w:p>
                      <w:pPr>
                        <w:jc w:val="center"/>
                      </w:pPr>
                    </w:p>
                  </w:txbxContent>
                </v:textbox>
              </v:shape>
            </w:pict>
          </mc:Fallback>
        </mc:AlternateContent>
      </w:r>
      <w:r>
        <mc:AlternateContent>
          <mc:Choice Requires="wpg">
            <w:drawing>
              <wp:anchor distT="0" distB="0" distL="114300" distR="114300" simplePos="0" relativeHeight="251666432"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13"/>
                <wp:cNvGraphicFramePr/>
                <a:graphic xmlns:a="http://schemas.openxmlformats.org/drawingml/2006/main">
                  <a:graphicData uri="http://schemas.microsoft.com/office/word/2010/wordprocessingGroup">
                    <wpg:wgp>
                      <wpg:cNvGrpSpPr/>
                      <wpg:grpSpPr>
                        <a:xfrm>
                          <a:off x="0" y="0"/>
                          <a:ext cx="7559675" cy="272415"/>
                          <a:chOff x="1483" y="16692"/>
                          <a:chExt cx="11905" cy="429"/>
                        </a:xfrm>
                      </wpg:grpSpPr>
                      <wps:wsp>
                        <wps:cNvPr id="7" name="矩形 6"/>
                        <wps:cNvSpPr/>
                        <wps:spPr>
                          <a:xfrm>
                            <a:off x="1483" y="16692"/>
                            <a:ext cx="1125" cy="428"/>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矩形 7"/>
                        <wps:cNvSpPr/>
                        <wps:spPr>
                          <a:xfrm>
                            <a:off x="2608" y="16693"/>
                            <a:ext cx="10780" cy="428"/>
                          </a:xfrm>
                          <a:prstGeom prst="rect">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_x0000_s1026" o:spid="_x0000_s1026" o:spt="203" style="position:absolute;left:0pt;margin-left:1.25pt;margin-top:821.7pt;height:21.45pt;width:595.25pt;z-index:251666432;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71552" behindDoc="1" locked="0" layoutInCell="1" allowOverlap="1">
                <wp:simplePos x="0" y="0"/>
                <wp:positionH relativeFrom="column">
                  <wp:posOffset>-31750</wp:posOffset>
                </wp:positionH>
                <wp:positionV relativeFrom="paragraph">
                  <wp:posOffset>0</wp:posOffset>
                </wp:positionV>
                <wp:extent cx="7623175" cy="4090670"/>
                <wp:effectExtent l="0" t="0" r="15875" b="0"/>
                <wp:wrapNone/>
                <wp:docPr id="4" name="组合 4"/>
                <wp:cNvGraphicFramePr/>
                <a:graphic xmlns:a="http://schemas.openxmlformats.org/drawingml/2006/main">
                  <a:graphicData uri="http://schemas.microsoft.com/office/word/2010/wordprocessingGroup">
                    <wpg:wgp>
                      <wpg:cNvGrpSpPr/>
                      <wpg:grpSpPr>
                        <a:xfrm>
                          <a:off x="0" y="0"/>
                          <a:ext cx="7623175" cy="4090670"/>
                          <a:chOff x="13622" y="283"/>
                          <a:chExt cx="12005" cy="6442"/>
                        </a:xfrm>
                      </wpg:grpSpPr>
                      <wps:wsp>
                        <wps:cNvPr id="6" name="矩形 5"/>
                        <wps:cNvSpPr/>
                        <wps:spPr>
                          <a:xfrm>
                            <a:off x="13622" y="283"/>
                            <a:ext cx="12005" cy="6170"/>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文本框 10"/>
                        <wps:cNvSpPr txBox="1"/>
                        <wps:spPr>
                          <a:xfrm>
                            <a:off x="17229" y="5021"/>
                            <a:ext cx="8083" cy="1704"/>
                          </a:xfrm>
                          <a:prstGeom prst="rect">
                            <a:avLst/>
                          </a:prstGeom>
                          <a:noFill/>
                        </wps:spPr>
                        <wps:txbx>
                          <w:txbxContent>
                            <w:p>
                              <w:pPr>
                                <w:jc w:val="left"/>
                                <w:rPr>
                                  <w:color w:val="000000" w:themeColor="text1"/>
                                  <w:kern w:val="0"/>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部门决算公开文本</w:t>
                              </w:r>
                            </w:p>
                          </w:txbxContent>
                        </wps:txbx>
                        <wps:bodyPr wrap="square" rtlCol="0">
                          <a:spAutoFit/>
                        </wps:bodyPr>
                      </wps:wsp>
                    </wpg:wgp>
                  </a:graphicData>
                </a:graphic>
              </wp:anchor>
            </w:drawing>
          </mc:Choice>
          <mc:Fallback>
            <w:pict>
              <v:group id="_x0000_s1026" o:spid="_x0000_s1026" o:spt="203" style="position:absolute;left:0pt;margin-left:-2.5pt;margin-top:0pt;height:322.1pt;width:600.25pt;z-index:-251644928;mso-width-relative:page;mso-height-relative:page;" coordorigin="13622,283" coordsize="12005,6442"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29;top:5021;height:1704;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jc w:val="left"/>
                          <w:rPr>
                            <w:color w:val="000000" w:themeColor="text1"/>
                            <w:kern w:val="0"/>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部门决算公开文本</w:t>
                        </w:r>
                      </w:p>
                    </w:txbxContent>
                  </v:textbox>
                </v:shape>
              </v:group>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67456;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fill on="f" focussize="0,0"/>
                <v:stroke on="f"/>
                <v:imagedata o:title=""/>
                <o:lock v:ext="edit" aspectratio="f"/>
                <v:textbox style="mso-fit-shape-to-text:t;">
                  <w:txbxContent>
                    <w:p/>
                  </w:txbxContent>
                </v:textbox>
              </v:rect>
            </w:pict>
          </mc:Fallback>
        </mc:AlternateConten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中国共产党元氏县纪律检查委员会</w:t>
      </w:r>
    </w:p>
    <w:p>
      <w:pPr>
        <w:snapToGrid w:val="0"/>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headerReference r:id="rId7" w:type="first"/>
          <w:footerReference r:id="rId8" w:type="first"/>
          <w:headerReference r:id="rId6"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二〇二〇年</w:t>
      </w:r>
      <w:r>
        <w:rPr>
          <w:rFonts w:hint="eastAsia" w:ascii="楷体_GB2312" w:hAnsi="楷体_GB2312" w:eastAsia="楷体_GB2312" w:cs="楷体_GB2312"/>
          <w:color w:val="000000" w:themeColor="text1"/>
          <w:kern w:val="0"/>
          <w:sz w:val="44"/>
          <w:szCs w:val="44"/>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十一</w:t>
      </w: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月</w:t>
      </w:r>
    </w:p>
    <w:p>
      <w:pPr>
        <w:tabs>
          <w:tab w:val="left" w:pos="2728"/>
        </w:tabs>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keepNext w:val="0"/>
        <w:keepLines w:val="0"/>
        <w:pageBreakBefore w:val="0"/>
        <w:widowControl/>
        <w:kinsoku/>
        <w:wordWrap/>
        <w:overflowPunct/>
        <w:topLinePunct w:val="0"/>
        <w:autoSpaceDE/>
        <w:autoSpaceDN/>
        <w:bidi w:val="0"/>
        <w:adjustRightInd/>
        <w:snapToGrid/>
        <w:spacing w:after="160" w:line="580" w:lineRule="exact"/>
        <w:ind w:left="641"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keepNext w:val="0"/>
        <w:keepLines w:val="0"/>
        <w:pageBreakBefore w:val="0"/>
        <w:widowControl/>
        <w:kinsoku/>
        <w:wordWrap/>
        <w:overflowPunct/>
        <w:topLinePunct w:val="0"/>
        <w:autoSpaceDE/>
        <w:autoSpaceDN/>
        <w:bidi w:val="0"/>
        <w:adjustRightInd/>
        <w:snapToGrid/>
        <w:spacing w:after="160" w:line="58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keepNext w:val="0"/>
        <w:keepLines w:val="0"/>
        <w:pageBreakBefore w:val="0"/>
        <w:widowControl/>
        <w:kinsoku/>
        <w:wordWrap/>
        <w:overflowPunct/>
        <w:topLinePunct w:val="0"/>
        <w:autoSpaceDE/>
        <w:autoSpaceDN/>
        <w:bidi w:val="0"/>
        <w:adjustRightInd/>
        <w:snapToGrid/>
        <w:spacing w:after="160" w:line="580" w:lineRule="exact"/>
        <w:ind w:firstLine="640" w:firstLineChars="200"/>
        <w:textAlignment w:val="auto"/>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keepNext w:val="0"/>
        <w:keepLines w:val="0"/>
        <w:pageBreakBefore w:val="0"/>
        <w:widowControl/>
        <w:numPr>
          <w:ilvl w:val="0"/>
          <w:numId w:val="1"/>
        </w:numPr>
        <w:kinsoku/>
        <w:wordWrap/>
        <w:overflowPunct/>
        <w:topLinePunct w:val="0"/>
        <w:autoSpaceDE/>
        <w:autoSpaceDN/>
        <w:bidi w:val="0"/>
        <w:adjustRightInd/>
        <w:snapToGrid/>
        <w:spacing w:after="160" w:line="580" w:lineRule="exact"/>
        <w:ind w:left="641"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收入支出决算总表</w:t>
      </w:r>
    </w:p>
    <w:p>
      <w:pPr>
        <w:keepNext w:val="0"/>
        <w:keepLines w:val="0"/>
        <w:pageBreakBefore w:val="0"/>
        <w:widowControl/>
        <w:numPr>
          <w:ilvl w:val="0"/>
          <w:numId w:val="1"/>
        </w:numPr>
        <w:kinsoku/>
        <w:wordWrap/>
        <w:overflowPunct/>
        <w:topLinePunct w:val="0"/>
        <w:autoSpaceDE/>
        <w:autoSpaceDN/>
        <w:bidi w:val="0"/>
        <w:adjustRightInd/>
        <w:snapToGrid/>
        <w:spacing w:after="160" w:line="580" w:lineRule="exact"/>
        <w:ind w:left="641"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收入决算表</w:t>
      </w:r>
    </w:p>
    <w:p>
      <w:pPr>
        <w:keepNext w:val="0"/>
        <w:keepLines w:val="0"/>
        <w:pageBreakBefore w:val="0"/>
        <w:widowControl/>
        <w:numPr>
          <w:ilvl w:val="0"/>
          <w:numId w:val="1"/>
        </w:numPr>
        <w:kinsoku/>
        <w:wordWrap/>
        <w:overflowPunct/>
        <w:topLinePunct w:val="0"/>
        <w:autoSpaceDE/>
        <w:autoSpaceDN/>
        <w:bidi w:val="0"/>
        <w:adjustRightInd/>
        <w:snapToGrid/>
        <w:spacing w:after="160" w:line="580" w:lineRule="exact"/>
        <w:ind w:left="641"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支出决算表</w:t>
      </w:r>
    </w:p>
    <w:p>
      <w:pPr>
        <w:keepNext w:val="0"/>
        <w:keepLines w:val="0"/>
        <w:pageBreakBefore w:val="0"/>
        <w:widowControl/>
        <w:numPr>
          <w:ilvl w:val="0"/>
          <w:numId w:val="1"/>
        </w:numPr>
        <w:kinsoku/>
        <w:wordWrap/>
        <w:overflowPunct/>
        <w:topLinePunct w:val="0"/>
        <w:autoSpaceDE/>
        <w:autoSpaceDN/>
        <w:bidi w:val="0"/>
        <w:adjustRightInd/>
        <w:snapToGrid/>
        <w:spacing w:after="160" w:line="580" w:lineRule="exact"/>
        <w:ind w:left="641"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财政拨款收入支出决算总表</w:t>
      </w:r>
    </w:p>
    <w:p>
      <w:pPr>
        <w:keepNext w:val="0"/>
        <w:keepLines w:val="0"/>
        <w:pageBreakBefore w:val="0"/>
        <w:widowControl/>
        <w:numPr>
          <w:ilvl w:val="0"/>
          <w:numId w:val="1"/>
        </w:numPr>
        <w:kinsoku/>
        <w:wordWrap/>
        <w:overflowPunct/>
        <w:topLinePunct w:val="0"/>
        <w:autoSpaceDE/>
        <w:autoSpaceDN/>
        <w:bidi w:val="0"/>
        <w:adjustRightInd/>
        <w:snapToGrid/>
        <w:spacing w:after="160" w:line="580" w:lineRule="exact"/>
        <w:ind w:left="641"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一般公共预算财政拨款支出决算表</w:t>
      </w:r>
    </w:p>
    <w:p>
      <w:pPr>
        <w:keepNext w:val="0"/>
        <w:keepLines w:val="0"/>
        <w:pageBreakBefore w:val="0"/>
        <w:widowControl/>
        <w:numPr>
          <w:ilvl w:val="0"/>
          <w:numId w:val="1"/>
        </w:numPr>
        <w:kinsoku/>
        <w:wordWrap/>
        <w:overflowPunct/>
        <w:topLinePunct w:val="0"/>
        <w:autoSpaceDE/>
        <w:autoSpaceDN/>
        <w:bidi w:val="0"/>
        <w:adjustRightInd/>
        <w:snapToGrid/>
        <w:spacing w:after="160" w:line="580" w:lineRule="exact"/>
        <w:ind w:left="641"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一般公共预算财政拨款基本支出决算表</w:t>
      </w:r>
    </w:p>
    <w:p>
      <w:pPr>
        <w:keepNext w:val="0"/>
        <w:keepLines w:val="0"/>
        <w:pageBreakBefore w:val="0"/>
        <w:widowControl/>
        <w:numPr>
          <w:ilvl w:val="0"/>
          <w:numId w:val="1"/>
        </w:numPr>
        <w:kinsoku/>
        <w:wordWrap/>
        <w:overflowPunct/>
        <w:topLinePunct w:val="0"/>
        <w:autoSpaceDE/>
        <w:autoSpaceDN/>
        <w:bidi w:val="0"/>
        <w:adjustRightInd/>
        <w:snapToGrid/>
        <w:spacing w:after="160" w:line="580" w:lineRule="exact"/>
        <w:ind w:left="641"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一般公共预算财政拨款“三公</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经费支出决算表</w:t>
      </w:r>
    </w:p>
    <w:p>
      <w:pPr>
        <w:keepNext w:val="0"/>
        <w:keepLines w:val="0"/>
        <w:pageBreakBefore w:val="0"/>
        <w:widowControl/>
        <w:numPr>
          <w:ilvl w:val="0"/>
          <w:numId w:val="1"/>
        </w:numPr>
        <w:kinsoku/>
        <w:wordWrap/>
        <w:overflowPunct/>
        <w:topLinePunct w:val="0"/>
        <w:autoSpaceDE/>
        <w:autoSpaceDN/>
        <w:bidi w:val="0"/>
        <w:adjustRightInd/>
        <w:snapToGrid/>
        <w:spacing w:after="160" w:line="580" w:lineRule="exact"/>
        <w:ind w:left="641"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政府性基金预算财政拨款收入支出决算表</w:t>
      </w:r>
    </w:p>
    <w:p>
      <w:pPr>
        <w:keepNext w:val="0"/>
        <w:keepLines w:val="0"/>
        <w:pageBreakBefore w:val="0"/>
        <w:widowControl/>
        <w:numPr>
          <w:ilvl w:val="0"/>
          <w:numId w:val="1"/>
        </w:numPr>
        <w:kinsoku/>
        <w:wordWrap/>
        <w:overflowPunct/>
        <w:topLinePunct w:val="0"/>
        <w:autoSpaceDE/>
        <w:autoSpaceDN/>
        <w:bidi w:val="0"/>
        <w:adjustRightInd/>
        <w:snapToGrid/>
        <w:spacing w:after="160" w:line="580" w:lineRule="exact"/>
        <w:ind w:left="641"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国有资本经营预算财政拨款支出决算表</w:t>
      </w:r>
    </w:p>
    <w:p>
      <w:pPr>
        <w:keepNext w:val="0"/>
        <w:keepLines w:val="0"/>
        <w:pageBreakBefore w:val="0"/>
        <w:widowControl/>
        <w:numPr>
          <w:ilvl w:val="0"/>
          <w:numId w:val="0"/>
        </w:numPr>
        <w:kinsoku/>
        <w:wordWrap/>
        <w:overflowPunct/>
        <w:topLinePunct w:val="0"/>
        <w:autoSpaceDE/>
        <w:autoSpaceDN/>
        <w:bidi w:val="0"/>
        <w:adjustRightInd/>
        <w:snapToGrid/>
        <w:spacing w:after="160" w:line="580" w:lineRule="exact"/>
        <w:ind w:left="641" w:leftChars="0" w:firstLine="640" w:firstLineChars="200"/>
        <w:jc w:val="left"/>
        <w:textAlignment w:val="auto"/>
        <w:rPr>
          <w:rFonts w:hint="eastAsia" w:ascii="仿宋" w:hAnsi="仿宋" w:eastAsia="仿宋" w:cs="仿宋"/>
          <w:sz w:val="32"/>
          <w:szCs w:val="32"/>
          <w:lang w:val="en-US" w:eastAsia="zh-CN"/>
        </w:rPr>
        <w:sectPr>
          <w:headerReference r:id="rId10" w:type="first"/>
          <w:footerReference r:id="rId12" w:type="first"/>
          <w:headerReference r:id="rId9" w:type="default"/>
          <w:footerReference r:id="rId11"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672576"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12700" cmpd="sng">
                          <a:solidFill>
                            <a:srgbClr val="FFD966"/>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672576;v-text-anchor:middle;mso-width-relative:page;mso-height-relative:page;" fillcolor="#FFD966" filled="t" stroked="t" coordsize="21600,21600" o:gfxdata="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n1Xrb2gAAAA0BAAAPAAAAAAAAAAEAIAAAACIAAABkcnMvZG93bnJl&#10;di54bWxQSwECFAAUAAAACACHTuJAbIoM920CAADfBAAADgAAAAAAAAABACAAAAApAQAAZHJzL2Uy&#10;b0RvYy54bWxQSwUGAAAAAAYABgBZAQAACAYAAAAA&#10;">
                <v:fill type="pattern" on="t" color2="#FFFFFF [3212]" focussize="0,0" r:id="rId28"/>
                <v:stroke weight="1pt" color="#FFD966 [3204]" joinstyle="round"/>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v:textbox>
              </v:shape>
            </w:pict>
          </mc:Fallback>
        </mc:AlternateContent>
      </w:r>
      <w:r>
        <w:br w:type="page"/>
      </w:r>
    </w:p>
    <w:p>
      <w:pPr>
        <w:pStyle w:val="2"/>
        <w:numPr>
          <w:ilvl w:val="0"/>
          <w:numId w:val="2"/>
        </w:numPr>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部门职责</w:t>
      </w:r>
    </w:p>
    <w:p>
      <w:pPr>
        <w:rPr>
          <w:rFonts w:ascii="仿宋" w:hAnsi="仿宋" w:eastAsia="仿宋" w:cs="仿宋"/>
          <w:color w:val="000000"/>
          <w:sz w:val="32"/>
          <w:szCs w:val="32"/>
        </w:rPr>
      </w:pPr>
      <w:r>
        <w:rPr>
          <w:rFonts w:hint="eastAsia"/>
        </w:rPr>
        <w:t xml:space="preserve">      </w:t>
      </w:r>
      <w:r>
        <w:rPr>
          <w:rFonts w:hint="eastAsia" w:ascii="仿宋" w:hAnsi="仿宋" w:eastAsia="仿宋" w:cs="仿宋"/>
          <w:color w:val="000000"/>
          <w:sz w:val="32"/>
          <w:szCs w:val="32"/>
        </w:rPr>
        <w:t>中共元氏县纪律检查委员会（简称县纪委）由中国共产党元氏县代表大会选举产生，元氏县监察委员会（简称县监委）由元氏县人民代表大会产生，负责本行政区域内的纪检监察工作。主要职责是：</w:t>
      </w:r>
    </w:p>
    <w:p>
      <w:pPr>
        <w:numPr>
          <w:ilvl w:val="0"/>
          <w:numId w:val="3"/>
        </w:num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负责全县党的纪律检查工作。</w:t>
      </w:r>
    </w:p>
    <w:p>
      <w:pPr>
        <w:numPr>
          <w:ilvl w:val="0"/>
          <w:numId w:val="3"/>
        </w:num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依照党的章程和其他党内法规履行监督、执纪、问责职责。</w:t>
      </w:r>
    </w:p>
    <w:p>
      <w:pPr>
        <w:numPr>
          <w:ilvl w:val="0"/>
          <w:numId w:val="3"/>
        </w:num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支持配合巡视、巡察工作。</w:t>
      </w:r>
    </w:p>
    <w:p>
      <w:pPr>
        <w:numPr>
          <w:ilvl w:val="0"/>
          <w:numId w:val="3"/>
        </w:num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负责全县监察工作。</w:t>
      </w:r>
    </w:p>
    <w:p>
      <w:pPr>
        <w:numPr>
          <w:ilvl w:val="0"/>
          <w:numId w:val="3"/>
        </w:num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依照法律规定履行监督、调查、处置职责。</w:t>
      </w:r>
    </w:p>
    <w:p>
      <w:pPr>
        <w:numPr>
          <w:ilvl w:val="0"/>
          <w:numId w:val="3"/>
        </w:num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负责组织协调全面从严治党、党风廉政建设和反腐败宣传教育工作。</w:t>
      </w:r>
    </w:p>
    <w:p>
      <w:pPr>
        <w:numPr>
          <w:ilvl w:val="0"/>
          <w:numId w:val="3"/>
        </w:num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负责综合分析全面从严治党、党风廉政建设和反腐败工作情况，对纪检监察工作重要理论及实践问题进行调查研究；制定或者修改全县纪检监察法规制度，参与起草有关法规和规范性文件。</w:t>
      </w:r>
    </w:p>
    <w:p>
      <w:pPr>
        <w:numPr>
          <w:ilvl w:val="0"/>
          <w:numId w:val="3"/>
        </w:num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负责组织协调全县反腐败追逃追赃和防逃工作，督促有关单位做好相关工作。</w:t>
      </w:r>
    </w:p>
    <w:p>
      <w:pPr>
        <w:numPr>
          <w:ilvl w:val="0"/>
          <w:numId w:val="3"/>
        </w:num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根据干部管理权限，负责全县纪检监察系统领导班子建设、干部队伍建设和组织建设的综合规划、政策研究、制度建设和业务指导。</w:t>
      </w:r>
    </w:p>
    <w:p>
      <w:pPr>
        <w:numPr>
          <w:ilvl w:val="0"/>
          <w:numId w:val="3"/>
        </w:num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完成市纪委监委、县委交办的其他任务。</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年度本部门决算汇编范围的独立核算单位（以下简称“单位”）共1个，具体情况如下：</w:t>
      </w:r>
    </w:p>
    <w:tbl>
      <w:tblPr>
        <w:tblStyle w:val="9"/>
        <w:tblpPr w:leftFromText="180" w:rightFromText="180" w:vertAnchor="text" w:horzAnchor="page" w:tblpXSpec="center" w:tblpY="309"/>
        <w:tblOverlap w:val="never"/>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536"/>
        <w:gridCol w:w="2268"/>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trPr>
        <w:tc>
          <w:tcPr>
            <w:tcW w:w="817"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4536"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268"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1959"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817"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4536" w:type="dxa"/>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中国共产党元氏县纪律检查委员会</w:t>
            </w:r>
          </w:p>
        </w:tc>
        <w:tc>
          <w:tcPr>
            <w:tcW w:w="2268" w:type="dxa"/>
            <w:vAlign w:val="center"/>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行政单位</w:t>
            </w:r>
          </w:p>
        </w:tc>
        <w:tc>
          <w:tcPr>
            <w:tcW w:w="1959" w:type="dxa"/>
            <w:vAlign w:val="center"/>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9580" w:type="dxa"/>
            <w:gridSpan w:val="4"/>
            <w:tcBorders>
              <w:top w:val="single" w:color="auto" w:sz="4" w:space="0"/>
              <w:left w:val="nil"/>
              <w:bottom w:val="nil"/>
              <w:right w:val="nil"/>
            </w:tcBorders>
          </w:tcPr>
          <w:p>
            <w:pPr>
              <w:spacing w:line="560" w:lineRule="exact"/>
              <w:ind w:firstLine="560" w:firstLineChars="200"/>
              <w:jc w:val="left"/>
              <w:rPr>
                <w:rFonts w:ascii="仿宋_GB2312" w:hAnsi="Calibri" w:eastAsia="仿宋_GB2312" w:cs="ArialUnicodeMS"/>
                <w:kern w:val="0"/>
                <w:sz w:val="28"/>
                <w:szCs w:val="28"/>
              </w:rPr>
            </w:pP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5" w:type="first"/>
          <w:headerReference r:id="rId13" w:type="default"/>
          <w:footerReference r:id="rId14"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6"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73600"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7360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mc:AlternateContent>
          <mc:Choice Requires="wps">
            <w:drawing>
              <wp:anchor distT="0" distB="0" distL="114300" distR="114300" simplePos="0" relativeHeight="251675648"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87" name="文本框 18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2019年部门决算情况说明</w:t>
                            </w:r>
                          </w:p>
                          <w:p>
                            <w:pPr>
                              <w:rPr>
                                <w14:textOutline w14:w="9525" w14:cap="flat" w14:cmpd="sng" w14:algn="ctr">
                                  <w14:solidFill>
                                    <w14:schemeClr w14:val="tx1">
                                      <w14:lumMod w14:val="50000"/>
                                      <w14:lumOff w14:val="50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90.8pt;margin-top:4.35pt;height:263.1pt;width:613.65pt;z-index:251675648;v-text-anchor:middle;mso-width-relative:page;mso-height-relative:page;" fillcolor="#FFD966" filled="t" stroked="t" coordsize="21600,21600" o:gfxdata="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gEw63AAAAAsBAAAPAAAAAAAAAAEAIAAAACIAAABkcnMvZG93bnJldi54bWxQSwECFAAUAAAA&#10;CACHTuJArxU8kFwCAAC6BAAADgAAAAAAAAABACAAAAArAQAAZHJzL2Uyb0RvYy54bWxQSwUGAAAA&#10;AAYABgBZAQAA+QUAAAAA&#10;">
                <v:fill type="pattern" on="t" color2="#FFFFFF [3212]" focussize="0,0" r:id="rId28"/>
                <v:stroke weight="0.5pt" color="#FFD966 [3204]"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2019年部门决算情况说明</w:t>
                      </w:r>
                    </w:p>
                    <w:p>
                      <w:pPr>
                        <w:rPr>
                          <w14:textOutline w14:w="9525" w14:cap="flat" w14:cmpd="sng" w14:algn="ctr">
                            <w14:solidFill>
                              <w14:schemeClr w14:val="tx1">
                                <w14:lumMod w14:val="50000"/>
                                <w14:lumOff w14:val="50000"/>
                              </w14:schemeClr>
                            </w14:solidFill>
                            <w14:prstDash w14:val="solid"/>
                            <w14:round/>
                          </w14:textOutline>
                        </w:rPr>
                      </w:pPr>
                    </w:p>
                  </w:txbxContent>
                </v:textbox>
              </v:shape>
            </w:pict>
          </mc:Fallback>
        </mc:AlternateConten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年初结转和结余24.2万元，本年收入1286.61万元，本年支出1207.46万元，年末结转和结余103.35万元。与2018年度决算相比，收入增加194.33万元，增长18%，主要原因是根据上级指示精神新增专项业务，经费收入支出均有所增加。支出增加136.5万元，增长13%，主要原因是根据上级指示精神新增专项业务，经费收入支出均有所增加。</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keepNext/>
        <w:keepLines/>
        <w:snapToGrid w:val="0"/>
        <w:spacing w:line="580" w:lineRule="exact"/>
        <w:ind w:firstLine="640" w:firstLineChars="200"/>
        <w:outlineLvl w:val="1"/>
        <w:rPr>
          <w:rFonts w:ascii="黑体" w:hAnsi="Calibri" w:eastAsia="黑体" w:cs="Times New Roman"/>
          <w:b/>
          <w:bCs/>
          <w:sz w:val="32"/>
          <w:szCs w:val="32"/>
        </w:rPr>
      </w:pPr>
      <w:r>
        <w:rPr>
          <w:rFonts w:hint="eastAsia" w:ascii="仿宋_GB2312" w:hAnsi="Times New Roman" w:eastAsia="仿宋_GB2312" w:cs="DengXian-Regular"/>
          <w:sz w:val="32"/>
          <w:szCs w:val="32"/>
        </w:rPr>
        <w:t>本部门2019年度本年收入合计1286.61万元，其中：财政拨款收入1286.61万元，占100%；事业收入0万元，占0%；经营收入0万元，占0%；其他收入0万元，占0%。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keepNext/>
        <w:keepLines/>
        <w:snapToGrid w:val="0"/>
        <w:spacing w:line="580" w:lineRule="exact"/>
        <w:ind w:firstLine="640" w:firstLineChars="200"/>
        <w:outlineLvl w:val="1"/>
        <w:rPr>
          <w:rFonts w:ascii="黑体" w:hAnsi="Calibri" w:eastAsia="黑体" w:cs="Times New Roman"/>
          <w:b/>
          <w:bCs/>
          <w:sz w:val="32"/>
          <w:szCs w:val="32"/>
        </w:rPr>
      </w:pPr>
      <w:r>
        <w:rPr>
          <w:rFonts w:hint="eastAsia" w:ascii="仿宋_GB2312" w:hAnsi="Times New Roman" w:eastAsia="仿宋_GB2312" w:cs="DengXian-Regular"/>
          <w:sz w:val="32"/>
          <w:szCs w:val="32"/>
        </w:rPr>
        <w:t>本部门2019年度本年支出合计1207.46万元，其中：基本支出934.39万元，占77%；项目支出273.07万元，占23%；经营支出0万元，占0%。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形成的财政拨款收支均为一般公共预算财政拨款，其中本年收入1286.61万元,比2018年度增加194.33万元，增长18%，主要原因是根据上级指示精神新增专项业务，经费收入有所增加；本年支出1207.46万元，增加136.5万元，增长13%，主要原因是根据上级指示精神新增专项业务，经费支出有所增加。</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一般公共预算财政拨款收入1286.61万元，完成年初预算的88%,比年初预算减少181.19万元，决算数小于预算数主要原因是一般公共预算拨款中其他收入减少；本年支出1207.46万元，完成年初预算的82%,比年初预算减少260.34万元，决算数小于预算数主要原因是一般公共预算拨款中机关商品和服务支出减少。</w:t>
      </w:r>
    </w:p>
    <w:p>
      <w:pPr>
        <w:numPr>
          <w:ilvl w:val="0"/>
          <w:numId w:val="4"/>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2019 年度财政拨款支出1207.46万元，主要用于以下方面一般公共服务（类）支出1041.52万元，占86%，；社会保障和就业（类）支出 85.54万元，占7%；卫生健康（类）支出31.60，占3%；住房保障（类）支出48.80万元，占4%。</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年度财政拨款基本支出934.38万元，其中：人员经费 786.91万元，主要包括基本工资、津贴补贴、奖金、机关事业单位基本养老保险缴费、职业年金缴费、职工基本医疗保险缴费、住房公积金、其他社会保障缴费、退休费、生活补助、奖励金、其他对个人和家庭的补助支出；公用经费 147.47万元，主要包括办公费、印刷费、邮电费、差旅费、维修（护）费、劳务费、工会经费、福利费、公务用车运行维护费等。</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本部门2019年度“三公”经费支出共计23.35万元，完成预算的78.89%,较预算减少6.25万元，降低21.11%，主要原因</w:t>
      </w:r>
      <w:r>
        <w:rPr>
          <w:rFonts w:hint="eastAsia" w:ascii="仿宋_GB2312" w:hAnsi="Times New Roman" w:eastAsia="仿宋_GB2312" w:cs="DengXian-Regular"/>
          <w:sz w:val="32"/>
          <w:szCs w:val="32"/>
          <w:lang w:eastAsia="zh-CN"/>
        </w:rPr>
        <w:t>一</w:t>
      </w:r>
      <w:r>
        <w:rPr>
          <w:rFonts w:hint="eastAsia" w:ascii="仿宋_GB2312" w:hAnsi="Times New Roman" w:eastAsia="仿宋_GB2312" w:cs="DengXian-Regular"/>
          <w:sz w:val="32"/>
          <w:szCs w:val="32"/>
        </w:rPr>
        <w:t>是</w:t>
      </w:r>
      <w:r>
        <w:rPr>
          <w:rFonts w:hint="eastAsia" w:ascii="仿宋_GB2312" w:hAnsi="Times New Roman" w:eastAsia="仿宋_GB2312" w:cs="DengXian-Regular"/>
          <w:sz w:val="32"/>
          <w:szCs w:val="32"/>
          <w:lang w:eastAsia="zh-CN"/>
        </w:rPr>
        <w:t>从严控制公车使用，节约</w:t>
      </w:r>
      <w:r>
        <w:rPr>
          <w:rFonts w:hint="eastAsia" w:ascii="仿宋_GB2312" w:hAnsi="Times New Roman" w:eastAsia="仿宋_GB2312" w:cs="DengXian-Regular"/>
          <w:sz w:val="32"/>
          <w:szCs w:val="32"/>
        </w:rPr>
        <w:t>了公车运行维护费</w:t>
      </w:r>
      <w:r>
        <w:rPr>
          <w:rFonts w:hint="eastAsia" w:ascii="仿宋_GB2312" w:hAnsi="Times New Roman" w:eastAsia="仿宋_GB2312" w:cs="DengXian-Regular"/>
          <w:sz w:val="32"/>
          <w:szCs w:val="32"/>
          <w:lang w:eastAsia="zh-CN"/>
        </w:rPr>
        <w:t>，二是没有发生公务接待支出；</w:t>
      </w:r>
      <w:r>
        <w:rPr>
          <w:rFonts w:hint="eastAsia" w:ascii="仿宋_GB2312" w:hAnsi="Times New Roman" w:eastAsia="仿宋_GB2312" w:cs="DengXian-Regular"/>
          <w:sz w:val="32"/>
          <w:szCs w:val="32"/>
        </w:rPr>
        <w:t>较2018年度减少36.05万元，降低60.69%，主要原因是2018年度“三公”经费含有公务用车购置费</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2019年度无新购置车辆，未发生“公务用车购置”经费支出</w:t>
      </w:r>
      <w:r>
        <w:rPr>
          <w:rFonts w:hint="eastAsia" w:ascii="仿宋_GB2312" w:hAnsi="Times New Roman" w:eastAsia="仿宋_GB2312" w:cs="DengXian-Regular"/>
          <w:sz w:val="32"/>
          <w:szCs w:val="32"/>
        </w:rPr>
        <w:t>。具体情况如下：</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ascii="仿宋_GB2312" w:hAnsi="Times New Roman" w:eastAsia="仿宋_GB2312" w:cs="DengXian-Regular"/>
          <w:sz w:val="32"/>
          <w:szCs w:val="32"/>
        </w:rPr>
      </w:pPr>
      <w:r>
        <w:rPr>
          <w:rFonts w:hint="eastAsia" w:ascii="楷体_GB2312" w:hAnsi="Times New Roman" w:eastAsia="楷体_GB2312" w:cs="DengXian-Bold"/>
          <w:b/>
          <w:bCs/>
          <w:sz w:val="32"/>
          <w:szCs w:val="32"/>
          <w:lang w:eastAsia="zh-CN"/>
        </w:rPr>
        <w:t>（一）</w:t>
      </w:r>
      <w:r>
        <w:rPr>
          <w:rFonts w:hint="eastAsia" w:ascii="楷体_GB2312" w:hAnsi="Times New Roman" w:eastAsia="楷体_GB2312" w:cs="DengXian-Bold"/>
          <w:b/>
          <w:bCs/>
          <w:sz w:val="32"/>
          <w:szCs w:val="32"/>
        </w:rPr>
        <w:t>因公出国（境）费支出0万元。</w:t>
      </w:r>
      <w:r>
        <w:rPr>
          <w:rFonts w:hint="eastAsia" w:ascii="仿宋_GB2312" w:hAnsi="Times New Roman" w:eastAsia="仿宋_GB2312" w:cs="DengXian-Regular"/>
          <w:sz w:val="32"/>
          <w:szCs w:val="32"/>
        </w:rPr>
        <w:t>本部门2019年度因公出国（境）团组0个、共0人/参加其他单位组织的因公出国（境）团组0个、共0人/无本单位组织的出国（境）团组。因公出国（境）费支出较预算无变化,较2018年度无变化。</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（二）公务用车购置及运行维护费支出23.35万元。</w:t>
      </w:r>
      <w:r>
        <w:rPr>
          <w:rFonts w:hint="eastAsia" w:ascii="仿宋_GB2312" w:hAnsi="Times New Roman" w:eastAsia="仿宋_GB2312" w:cs="DengXian-Regular"/>
          <w:sz w:val="32"/>
          <w:szCs w:val="32"/>
        </w:rPr>
        <w:t>本部门2019年度公务用车运行维护费较预算减少2.65万元，降低10.19%,主要原因</w:t>
      </w:r>
      <w:r>
        <w:rPr>
          <w:rFonts w:hint="eastAsia" w:ascii="仿宋_GB2312" w:hAnsi="Times New Roman" w:eastAsia="仿宋_GB2312" w:cs="DengXian-Regular"/>
          <w:sz w:val="32"/>
          <w:szCs w:val="32"/>
          <w:lang w:eastAsia="zh-CN"/>
        </w:rPr>
        <w:t>从严控制公车使用，节约</w:t>
      </w:r>
      <w:r>
        <w:rPr>
          <w:rFonts w:hint="eastAsia" w:ascii="仿宋_GB2312" w:hAnsi="Times New Roman" w:eastAsia="仿宋_GB2312" w:cs="DengXian-Regular"/>
          <w:sz w:val="32"/>
          <w:szCs w:val="32"/>
        </w:rPr>
        <w:t>了公车运行维护费；公务用车购置费较</w:t>
      </w:r>
      <w:r>
        <w:rPr>
          <w:rFonts w:hint="eastAsia" w:ascii="仿宋_GB2312" w:hAnsi="Times New Roman" w:eastAsia="仿宋_GB2312" w:cs="DengXian-Regular"/>
          <w:sz w:val="32"/>
          <w:szCs w:val="32"/>
          <w:lang w:val="en-US" w:eastAsia="zh-CN"/>
        </w:rPr>
        <w:t>2018</w:t>
      </w:r>
      <w:r>
        <w:rPr>
          <w:rFonts w:hint="eastAsia" w:ascii="仿宋_GB2312" w:hAnsi="Times New Roman" w:eastAsia="仿宋_GB2312" w:cs="DengXian-Regular"/>
          <w:sz w:val="32"/>
          <w:szCs w:val="32"/>
        </w:rPr>
        <w:t>年减少36万元，降低</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%,主要原因是2018年度有公务用车购置</w:t>
      </w:r>
      <w:r>
        <w:rPr>
          <w:rFonts w:hint="eastAsia" w:ascii="仿宋_GB2312" w:hAnsi="Times New Roman" w:eastAsia="仿宋_GB2312" w:cs="DengXian-Regular"/>
          <w:sz w:val="32"/>
          <w:szCs w:val="32"/>
          <w:lang w:eastAsia="zh-CN"/>
        </w:rPr>
        <w:t>经</w:t>
      </w:r>
      <w:r>
        <w:rPr>
          <w:rFonts w:hint="eastAsia" w:ascii="仿宋_GB2312" w:hAnsi="Times New Roman" w:eastAsia="仿宋_GB2312" w:cs="DengXian-Regular"/>
          <w:sz w:val="32"/>
          <w:szCs w:val="32"/>
        </w:rPr>
        <w:t>费</w:t>
      </w:r>
      <w:r>
        <w:rPr>
          <w:rFonts w:hint="eastAsia" w:ascii="仿宋_GB2312" w:hAnsi="Times New Roman" w:eastAsia="仿宋_GB2312" w:cs="DengXian-Regular"/>
          <w:sz w:val="32"/>
          <w:szCs w:val="32"/>
          <w:lang w:eastAsia="zh-CN"/>
        </w:rPr>
        <w:t>支出，</w:t>
      </w:r>
      <w:r>
        <w:rPr>
          <w:rFonts w:hint="eastAsia" w:ascii="仿宋_GB2312" w:hAnsi="Times New Roman" w:eastAsia="仿宋_GB2312" w:cs="DengXian-Regular"/>
          <w:sz w:val="32"/>
          <w:szCs w:val="32"/>
          <w:lang w:val="en-US" w:eastAsia="zh-CN"/>
        </w:rPr>
        <w:t>2019年度无新购置车辆，未发生“公务用车购置”经费支出</w:t>
      </w:r>
      <w:r>
        <w:rPr>
          <w:rFonts w:hint="eastAsia" w:ascii="仿宋_GB2312" w:hAnsi="Times New Roman" w:eastAsia="仿宋_GB2312" w:cs="DengXian-Regular"/>
          <w:sz w:val="32"/>
          <w:szCs w:val="32"/>
        </w:rPr>
        <w:t>。</w:t>
      </w:r>
      <w:r>
        <w:rPr>
          <w:rFonts w:hint="eastAsia" w:ascii="仿宋_GB2312" w:hAnsi="Times New Roman" w:eastAsia="仿宋_GB2312" w:cs="DengXian-Bold"/>
          <w:b/>
          <w:bCs/>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本部门2019年度公务用车购置量0辆，发生“公务用车购置”经费支出0万元。公务用车购置费支出</w:t>
      </w:r>
      <w:r>
        <w:rPr>
          <w:rFonts w:hint="eastAsia" w:ascii="仿宋_GB2312" w:hAnsi="Times New Roman" w:eastAsia="仿宋_GB2312" w:cs="DengXian-Regular"/>
          <w:color w:val="000000"/>
          <w:sz w:val="32"/>
          <w:szCs w:val="32"/>
        </w:rPr>
        <w:t>与年初预算持平</w:t>
      </w:r>
      <w:r>
        <w:rPr>
          <w:rFonts w:hint="eastAsia" w:ascii="仿宋_GB2312" w:hAnsi="Times New Roman" w:eastAsia="仿宋_GB2312" w:cs="DengXian-Regular"/>
          <w:sz w:val="32"/>
          <w:szCs w:val="32"/>
        </w:rPr>
        <w:t>；较上年减少36万元，降低100%,主要原因是2018年度有公务用车购置</w:t>
      </w:r>
      <w:r>
        <w:rPr>
          <w:rFonts w:hint="eastAsia" w:ascii="仿宋_GB2312" w:hAnsi="Times New Roman" w:eastAsia="仿宋_GB2312" w:cs="DengXian-Regular"/>
          <w:sz w:val="32"/>
          <w:szCs w:val="32"/>
          <w:lang w:eastAsia="zh-CN"/>
        </w:rPr>
        <w:t>经</w:t>
      </w:r>
      <w:r>
        <w:rPr>
          <w:rFonts w:hint="eastAsia" w:ascii="仿宋_GB2312" w:hAnsi="Times New Roman" w:eastAsia="仿宋_GB2312" w:cs="DengXian-Regular"/>
          <w:sz w:val="32"/>
          <w:szCs w:val="32"/>
        </w:rPr>
        <w:t>费</w:t>
      </w:r>
      <w:r>
        <w:rPr>
          <w:rFonts w:hint="eastAsia" w:ascii="仿宋_GB2312" w:hAnsi="Times New Roman" w:eastAsia="仿宋_GB2312" w:cs="DengXian-Regular"/>
          <w:sz w:val="32"/>
          <w:szCs w:val="32"/>
          <w:lang w:eastAsia="zh-CN"/>
        </w:rPr>
        <w:t>支出，</w:t>
      </w:r>
      <w:r>
        <w:rPr>
          <w:rFonts w:hint="eastAsia" w:ascii="仿宋_GB2312" w:hAnsi="Times New Roman" w:eastAsia="仿宋_GB2312" w:cs="DengXian-Regular"/>
          <w:sz w:val="32"/>
          <w:szCs w:val="32"/>
          <w:lang w:val="en-US" w:eastAsia="zh-CN"/>
        </w:rPr>
        <w:t>2019年度无新购置车辆，未发生“公务用车购置”经费支出</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楷体_GB2312" w:hAnsi="Times New Roman" w:eastAsia="楷体_GB2312" w:cs="DengXian-Bold"/>
          <w:b/>
          <w:bCs/>
          <w:sz w:val="32"/>
          <w:szCs w:val="32"/>
        </w:rPr>
        <w:t>23.35万元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本部门2019年度单位公务用车保有量6辆。公车运行维护费支出较预算减少2.65万元，降低10.19%</w:t>
      </w:r>
      <w:r>
        <w:rPr>
          <w:rFonts w:hint="eastAsia" w:ascii="仿宋_GB2312" w:hAnsi="Times New Roman" w:eastAsia="仿宋_GB2312" w:cs="DengXian-Regular"/>
          <w:sz w:val="32"/>
          <w:szCs w:val="32"/>
          <w:lang w:val="en-US" w:eastAsia="zh-CN"/>
        </w:rPr>
        <w:t>,</w:t>
      </w:r>
      <w:r>
        <w:rPr>
          <w:rFonts w:hint="eastAsia" w:ascii="仿宋_GB2312" w:hAnsi="Times New Roman" w:eastAsia="仿宋_GB2312" w:cs="DengXian-Regular"/>
          <w:sz w:val="32"/>
          <w:szCs w:val="32"/>
        </w:rPr>
        <w:t>主要原因</w:t>
      </w:r>
      <w:r>
        <w:rPr>
          <w:rFonts w:hint="eastAsia" w:ascii="仿宋_GB2312" w:hAnsi="Times New Roman" w:eastAsia="仿宋_GB2312" w:cs="DengXian-Regular"/>
          <w:sz w:val="32"/>
          <w:szCs w:val="32"/>
          <w:lang w:eastAsia="zh-CN"/>
        </w:rPr>
        <w:t>从严控制公车使用，节约</w:t>
      </w:r>
      <w:r>
        <w:rPr>
          <w:rFonts w:hint="eastAsia" w:ascii="仿宋_GB2312" w:hAnsi="Times New Roman" w:eastAsia="仿宋_GB2312" w:cs="DengXian-Regular"/>
          <w:sz w:val="32"/>
          <w:szCs w:val="32"/>
        </w:rPr>
        <w:t>了公车运行维护费</w:t>
      </w:r>
      <w:r>
        <w:rPr>
          <w:rFonts w:hint="eastAsia" w:ascii="仿宋_GB2312" w:hAnsi="Times New Roman" w:eastAsia="仿宋_GB2312" w:cs="DengXian-Regular"/>
          <w:sz w:val="32"/>
          <w:szCs w:val="32"/>
          <w:lang w:eastAsia="zh-CN"/>
        </w:rPr>
        <w:t>；较</w:t>
      </w:r>
      <w:r>
        <w:rPr>
          <w:rFonts w:hint="eastAsia" w:ascii="仿宋_GB2312" w:hAnsi="Times New Roman" w:eastAsia="仿宋_GB2312" w:cs="DengXian-Regular"/>
          <w:sz w:val="32"/>
          <w:szCs w:val="32"/>
          <w:lang w:val="en-US" w:eastAsia="zh-CN"/>
        </w:rPr>
        <w:t>2018年减少0.05万元，降低0.002%，</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从严控制公车使用，节约</w:t>
      </w:r>
      <w:r>
        <w:rPr>
          <w:rFonts w:hint="eastAsia" w:ascii="仿宋_GB2312" w:hAnsi="Times New Roman" w:eastAsia="仿宋_GB2312" w:cs="DengXian-Regular"/>
          <w:sz w:val="32"/>
          <w:szCs w:val="32"/>
        </w:rPr>
        <w:t>了公车运行维护费。</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（三）公务接待费支出0万元。</w:t>
      </w:r>
      <w:r>
        <w:rPr>
          <w:rFonts w:hint="eastAsia" w:ascii="仿宋_GB2312" w:hAnsi="Times New Roman" w:eastAsia="仿宋_GB2312" w:cs="DengXian-Regular"/>
          <w:sz w:val="32"/>
          <w:szCs w:val="32"/>
        </w:rPr>
        <w:t>本部门2019年度没有公务接待。公务接待费支出较预算减少3.6万元，降低100%,主要是未发生公务接待；与</w:t>
      </w:r>
      <w:r>
        <w:rPr>
          <w:rFonts w:hint="eastAsia" w:ascii="仿宋_GB2312" w:hAnsi="Times New Roman" w:eastAsia="仿宋_GB2312" w:cs="DengXian-Regular"/>
          <w:sz w:val="32"/>
          <w:szCs w:val="32"/>
          <w:lang w:val="en-US" w:eastAsia="zh-CN"/>
        </w:rPr>
        <w:t>2018</w:t>
      </w:r>
      <w:r>
        <w:rPr>
          <w:rFonts w:hint="eastAsia" w:ascii="仿宋_GB2312" w:hAnsi="Times New Roman" w:eastAsia="仿宋_GB2312" w:cs="DengXian-Regular"/>
          <w:sz w:val="32"/>
          <w:szCs w:val="32"/>
        </w:rPr>
        <w:t>年度持平</w:t>
      </w:r>
      <w:r>
        <w:rPr>
          <w:rFonts w:hint="eastAsia" w:ascii="仿宋_GB2312" w:hAnsi="Times New Roman" w:eastAsia="仿宋_GB2312" w:cs="DengXian-Regular"/>
          <w:sz w:val="32"/>
          <w:szCs w:val="32"/>
          <w:lang w:val="en-US" w:eastAsia="zh-CN"/>
        </w:rPr>
        <w:t>,无增减变化</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其中，一级项目4个，共涉及资金273.07万元，占一般公共预算项目支出总额的100%。组织对“监督检查巡察工作经费”“执法工作经费”等4个项目开展了部门评价，涉及一般公共预算支出273.07万元。其中，对“监督检查巡察工作经费”“执法工作经费”等项目委托部内评审机构开展绩效评价。从评价情况来看，本部门严格按照2019年度总体目标和职责分类绩效目标，坚持统筹兼顾、突出重点，完善目标管理，强化运行监控，全面推动实施，较好地完成各项工作任务。对项目的申报、审核、实施、管理、资金拨付、绩效管理等内容进行明确，为进一步规范资金支出，加强预算绩效管理，提高财政资金使用效益等提供制度保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参与本次评价的项目共计4个，评价等级均为“优”。</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本部门在今年部门决算公开中反映重点项目“执法经费项目”绩效自评结果。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执法经费项目自评综述：根据年初设定的绩效目标，纪检执法经费项目绩效自评得分为10分。全年预算数为158万元，执行数为152万元，完成预算的96.20%。项目绩效目标完成情况：一是纪检审查率，处理举报线索占受理举报线索比例大于95%；二是案件结案率，办结案件数占立案数比例大于95%。发现的主要问题及原因：2019年较好的完成了工作，但还存在一些不足。查处案件较多，办案人员工作津贴发放不及时，尤其是对外出取证人员的工作补助，还存在先行垫付的现象。下一步改进措施：进一步加强经费保障力度，提高经费使用效率。</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本部门2019年度机关运行经费支出147.47万元，比2018年度减少84.47万元，降低36.42%。主要原因是认真落实中央“八项规定”精神和坚持厉行节约，管理不断完善，从严控制机关运行经费中各类一般性支出。</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pageBreakBefore w:val="0"/>
        <w:widowControl w:val="0"/>
        <w:kinsoku/>
        <w:wordWrap/>
        <w:overflowPunct/>
        <w:topLinePunct w:val="0"/>
        <w:autoSpaceDE/>
        <w:autoSpaceDN/>
        <w:bidi w:val="0"/>
        <w:snapToGrid w:val="0"/>
        <w:spacing w:line="560" w:lineRule="exact"/>
        <w:ind w:right="0" w:rightChars="0" w:firstLine="640" w:firstLineChars="200"/>
        <w:jc w:val="left"/>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万元，从采购类型来看，</w:t>
      </w:r>
      <w:r>
        <w:rPr>
          <w:rFonts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万元、政府采购工程支出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万元、政府采购服务支出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万元。授予中小企业合同金</w:t>
      </w:r>
      <w:r>
        <w:rPr>
          <w:rFonts w:hint="eastAsia" w:ascii="仿宋_GB2312" w:hAnsi="Times New Roman" w:eastAsia="仿宋_GB2312" w:cs="DengXian-Regular"/>
          <w:sz w:val="32"/>
          <w:szCs w:val="32"/>
          <w:lang w:val="en-US" w:eastAsia="zh-CN"/>
        </w:rPr>
        <w:t>0</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100</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其中授予小微企业合同金额</w:t>
      </w:r>
      <w:r>
        <w:rPr>
          <w:rFonts w:hint="eastAsia" w:ascii="仿宋_GB2312" w:hAnsi="Times New Roman" w:eastAsia="仿宋_GB2312" w:cs="DengXian-Regular"/>
          <w:sz w:val="32"/>
          <w:szCs w:val="32"/>
          <w:lang w:val="en-US" w:eastAsia="zh-CN"/>
        </w:rPr>
        <w:t>0</w:t>
      </w:r>
      <w:r>
        <w:rPr>
          <w:rFonts w:ascii="仿宋_GB2312" w:hAnsi="仿宋_GB2312" w:eastAsia="仿宋_GB2312" w:cs="仿宋_GB2312"/>
          <w:color w:val="000000"/>
          <w:kern w:val="0"/>
          <w:sz w:val="32"/>
          <w:szCs w:val="32"/>
          <w:lang w:bidi="ar"/>
        </w:rPr>
        <w:t xml:space="preserve">万元，占政府采购支出总额的 </w:t>
      </w:r>
      <w:r>
        <w:rPr>
          <w:rFonts w:hint="eastAsia" w:ascii="仿宋_GB2312" w:hAnsi="仿宋_GB2312" w:eastAsia="仿宋_GB2312" w:cs="仿宋_GB2312"/>
          <w:color w:val="000000"/>
          <w:kern w:val="0"/>
          <w:sz w:val="32"/>
          <w:szCs w:val="32"/>
          <w:lang w:val="en-US" w:eastAsia="zh-CN" w:bidi="ar"/>
        </w:rPr>
        <w:t>100</w:t>
      </w:r>
      <w:r>
        <w:rPr>
          <w:rFonts w:ascii="仿宋_GB2312" w:hAnsi="仿宋_GB2312" w:eastAsia="仿宋_GB2312" w:cs="仿宋_GB2312"/>
          <w:color w:val="000000"/>
          <w:kern w:val="0"/>
          <w:sz w:val="32"/>
          <w:szCs w:val="32"/>
          <w:lang w:bidi="ar"/>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截至2019年12月31日，本部门共有车辆6辆，</w:t>
      </w:r>
      <w:r>
        <w:rPr>
          <w:rFonts w:hint="eastAsia" w:ascii="仿宋_GB2312" w:hAnsi="Times New Roman" w:eastAsia="仿宋_GB2312" w:cs="DengXian-Regular"/>
          <w:sz w:val="32"/>
          <w:szCs w:val="32"/>
          <w:lang w:eastAsia="zh-CN"/>
        </w:rPr>
        <w:t>均为</w:t>
      </w:r>
      <w:r>
        <w:rPr>
          <w:rFonts w:hint="eastAsia" w:ascii="仿宋_GB2312" w:hAnsi="Times New Roman" w:eastAsia="仿宋_GB2312" w:cs="DengXian-Regular"/>
          <w:sz w:val="32"/>
          <w:szCs w:val="32"/>
        </w:rPr>
        <w:t>执法执勤用车</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比上年减少3辆，主要</w:t>
      </w:r>
      <w:r>
        <w:rPr>
          <w:rFonts w:hint="eastAsia" w:ascii="仿宋_GB2312" w:hAnsi="Times New Roman" w:eastAsia="仿宋_GB2312" w:cs="DengXian-Regular"/>
          <w:sz w:val="32"/>
          <w:szCs w:val="32"/>
          <w:lang w:eastAsia="zh-CN"/>
        </w:rPr>
        <w:t>原因</w:t>
      </w:r>
      <w:r>
        <w:rPr>
          <w:rFonts w:hint="eastAsia" w:ascii="仿宋_GB2312" w:hAnsi="Times New Roman" w:eastAsia="仿宋_GB2312" w:cs="DengXian-Regular"/>
          <w:sz w:val="32"/>
          <w:szCs w:val="32"/>
        </w:rPr>
        <w:t>是报废</w:t>
      </w:r>
      <w:r>
        <w:rPr>
          <w:rFonts w:hint="eastAsia" w:ascii="仿宋_GB2312" w:hAnsi="Times New Roman" w:eastAsia="仿宋_GB2312" w:cs="DengXian-Regular"/>
          <w:sz w:val="32"/>
          <w:szCs w:val="32"/>
          <w:lang w:eastAsia="zh-CN"/>
        </w:rPr>
        <w:t>老旧</w:t>
      </w:r>
      <w:r>
        <w:rPr>
          <w:rFonts w:hint="eastAsia" w:ascii="仿宋_GB2312" w:hAnsi="Times New Roman" w:eastAsia="仿宋_GB2312" w:cs="DengXian-Regular"/>
          <w:sz w:val="32"/>
          <w:szCs w:val="32"/>
        </w:rPr>
        <w:t>车辆3辆。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万元以上通用设备0台（套），与上年比无变化，单位价值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万元以上专用设备0台（套），与上年比无变化。</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 本部门2019年度政府性基金预算和国有资本经营预算无收支及结转结余情况，故公开08表和公开09表以空表列示。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18" w:type="first"/>
          <w:footerReference r:id="rId20" w:type="first"/>
          <w:headerReference r:id="rId17" w:type="default"/>
          <w:footerReference r:id="rId19"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mc:AlternateContent>
          <mc:Choice Requires="wps">
            <w:drawing>
              <wp:anchor distT="0" distB="0" distL="114300" distR="114300" simplePos="0" relativeHeight="251676672"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45pt;margin-top:34.8pt;height:263.1pt;width:613.65pt;z-index:251676672;v-text-anchor:middle;mso-width-relative:page;mso-height-relative:page;" fillcolor="#FFD966" filled="t" stroked="t" coordsize="21600,21600" o:gfxdata="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GAk0LcAAAADAEAAA8AAAAAAAAAAQAgAAAAIgAAAGRycy9kb3ducmV2LnhtbFBLAQIUABQAAAAI&#10;AIdO4kBkP1u/WwIAALoEAAAOAAAAAAAAAAEAIAAAACsBAABkcnMvZTJvRG9jLnhtbFBLBQYAAAAA&#10;BgAGAFkBAAD4BQAAAAA=&#10;">
                <v:fill type="pattern" on="t" color2="#FFFFFF [3212]" focussize="0,0" r:id="rId28"/>
                <v:stroke weight="0.5pt" color="#FFD966 [3204]" joinstyle="round"/>
                <v:imagedata o:title=""/>
                <o:lock v:ext="edit" aspectratio="f"/>
                <v:textbo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v:textbox>
              </v:shape>
            </w:pict>
          </mc:Fallback>
        </mc:AlternateContent>
      </w:r>
    </w:p>
    <w:p/>
    <w:p/>
    <w:p/>
    <w:p/>
    <w:p/>
    <w:p/>
    <w:p/>
    <w:p/>
    <w:p/>
    <w:p/>
    <w:p/>
    <w:p>
      <w:pPr>
        <w:tabs>
          <w:tab w:val="left" w:pos="886"/>
        </w:tabs>
        <w:jc w:val="left"/>
        <w:sectPr>
          <w:headerReference r:id="rId21" w:type="first"/>
          <w:pgSz w:w="11906" w:h="16838"/>
          <w:pgMar w:top="2041" w:right="1531" w:bottom="2041" w:left="1531" w:header="851" w:footer="992" w:gutter="0"/>
          <w:pgNumType w:fmt="numberInDash"/>
          <w:cols w:space="0" w:num="1"/>
          <w:titlePg/>
          <w:docGrid w:type="lines" w:linePitch="312" w:charSpace="0"/>
        </w:sectPr>
      </w:pP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line="560" w:lineRule="exact"/>
        <w:ind w:firstLine="643" w:firstLineChars="200"/>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sectPr>
          <w:headerReference r:id="rId22" w:type="default"/>
          <w:pgSz w:w="11906" w:h="16838"/>
          <w:pgMar w:top="2098" w:right="1474" w:bottom="1985" w:left="1588" w:header="851" w:footer="992" w:gutter="0"/>
          <w:pgNumType w:fmt="numberInDash"/>
          <w:cols w:space="425" w:num="1"/>
          <w:docGrid w:type="lines" w:linePitch="312" w:charSpace="0"/>
        </w:sectPr>
      </w:pPr>
    </w:p>
    <w:p/>
    <w:p>
      <w:pPr>
        <w:tabs>
          <w:tab w:val="left" w:pos="235"/>
        </w:tabs>
        <w:jc w:val="left"/>
        <w:sectPr>
          <w:headerReference r:id="rId23" w:type="default"/>
          <w:pgSz w:w="11906" w:h="16838"/>
          <w:pgMar w:top="2098" w:right="1474" w:bottom="1985" w:left="1588" w:header="851" w:footer="992" w:gutter="0"/>
          <w:pgNumType w:fmt="numberInDash"/>
          <w:cols w:space="425" w:num="1"/>
          <w:docGrid w:type="lines" w:linePitch="312" w:charSpace="0"/>
        </w:sectPr>
      </w:pPr>
      <w:r>
        <w:rPr>
          <w:sz w:val="72"/>
        </w:rPr>
        <mc:AlternateContent>
          <mc:Choice Requires="wps">
            <w:drawing>
              <wp:anchor distT="0" distB="0" distL="114300" distR="114300" simplePos="0" relativeHeight="251677696" behindDoc="0" locked="0" layoutInCell="1" allowOverlap="1">
                <wp:simplePos x="0" y="0"/>
                <wp:positionH relativeFrom="column">
                  <wp:posOffset>-1042035</wp:posOffset>
                </wp:positionH>
                <wp:positionV relativeFrom="paragraph">
                  <wp:posOffset>1420495</wp:posOffset>
                </wp:positionV>
                <wp:extent cx="7793355" cy="3341370"/>
                <wp:effectExtent l="0" t="0" r="17145" b="11430"/>
                <wp:wrapNone/>
                <wp:docPr id="229" name="文本框 229"/>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2019年度部门决算报表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2.05pt;margin-top:111.85pt;height:263.1pt;width:613.65pt;z-index:251677696;v-text-anchor:middle;mso-width-relative:page;mso-height-relative:page;" fillcolor="#FFD966" filled="t" stroked="t" coordsize="21600,21600" o:gfxdata="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3kfEfeAAAADQEAAA8AAAAAAAAAAQAgAAAAIgAAAGRycy9kb3ducmV2LnhtbFBLAQIUABQA&#10;AAAIAIdO4kB7DmJbXAIAALoEAAAOAAAAAAAAAAEAIAAAAC0BAABkcnMvZTJvRG9jLnhtbFBLBQYA&#10;AAAABgAGAFkBAAD7BQAAAAA=&#10;">
                <v:fill type="pattern" on="t" color2="#FFFFFF [3212]" focussize="0,0" r:id="rId28"/>
                <v:stroke weight="0.5pt" color="#FFD966 [3204]"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2019年度部门决算报表</w:t>
                      </w:r>
                    </w:p>
                  </w:txbxContent>
                </v:textbox>
              </v:shape>
            </w:pict>
          </mc:Fallback>
        </mc:AlternateContent>
      </w:r>
    </w:p>
    <w:tbl>
      <w:tblPr>
        <w:tblStyle w:val="8"/>
        <w:tblpPr w:leftFromText="180" w:rightFromText="180" w:vertAnchor="page" w:horzAnchor="page" w:tblpX="1259" w:tblpY="1554"/>
        <w:tblOverlap w:val="never"/>
        <w:tblW w:w="9470" w:type="dxa"/>
        <w:tblInd w:w="0" w:type="dxa"/>
        <w:tblLayout w:type="fixed"/>
        <w:tblCellMar>
          <w:top w:w="0" w:type="dxa"/>
          <w:left w:w="0" w:type="dxa"/>
          <w:bottom w:w="0" w:type="dxa"/>
          <w:right w:w="0" w:type="dxa"/>
        </w:tblCellMar>
      </w:tblPr>
      <w:tblGrid>
        <w:gridCol w:w="3330"/>
        <w:gridCol w:w="470"/>
        <w:gridCol w:w="910"/>
        <w:gridCol w:w="3330"/>
        <w:gridCol w:w="480"/>
        <w:gridCol w:w="950"/>
      </w:tblGrid>
      <w:tr>
        <w:tblPrEx>
          <w:tblLayout w:type="fixed"/>
          <w:tblCellMar>
            <w:top w:w="0" w:type="dxa"/>
            <w:left w:w="0" w:type="dxa"/>
            <w:bottom w:w="0" w:type="dxa"/>
            <w:right w:w="0" w:type="dxa"/>
          </w:tblCellMar>
        </w:tblPrEx>
        <w:trPr>
          <w:trHeight w:val="626" w:hRule="atLeast"/>
        </w:trPr>
        <w:tc>
          <w:tcPr>
            <w:tcW w:w="9470" w:type="dxa"/>
            <w:gridSpan w:val="6"/>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sz w:val="30"/>
                <w:szCs w:val="30"/>
              </w:rPr>
            </w:pPr>
            <w:r>
              <w:rPr>
                <w:rFonts w:hint="eastAsia" w:ascii="宋体" w:hAnsi="宋体" w:eastAsia="宋体" w:cs="宋体"/>
                <w:color w:val="000000"/>
                <w:kern w:val="0"/>
                <w:sz w:val="30"/>
                <w:szCs w:val="30"/>
                <w:lang w:bidi="ar"/>
              </w:rPr>
              <w:t>收入支出决算总表</w:t>
            </w:r>
          </w:p>
        </w:tc>
      </w:tr>
      <w:tr>
        <w:tblPrEx>
          <w:tblLayout w:type="fixed"/>
          <w:tblCellMar>
            <w:top w:w="0" w:type="dxa"/>
            <w:left w:w="0" w:type="dxa"/>
            <w:bottom w:w="0" w:type="dxa"/>
            <w:right w:w="0" w:type="dxa"/>
          </w:tblCellMar>
        </w:tblPrEx>
        <w:trPr>
          <w:trHeight w:val="324" w:hRule="atLeast"/>
        </w:trPr>
        <w:tc>
          <w:tcPr>
            <w:tcW w:w="3330"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470"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910"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3330"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480"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95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公开01表</w:t>
            </w:r>
          </w:p>
        </w:tc>
      </w:tr>
      <w:tr>
        <w:tblPrEx>
          <w:tblLayout w:type="fixed"/>
          <w:tblCellMar>
            <w:top w:w="0" w:type="dxa"/>
            <w:left w:w="0" w:type="dxa"/>
            <w:bottom w:w="0" w:type="dxa"/>
            <w:right w:w="0" w:type="dxa"/>
          </w:tblCellMar>
        </w:tblPrEx>
        <w:trPr>
          <w:trHeight w:val="324" w:hRule="atLeast"/>
        </w:trPr>
        <w:tc>
          <w:tcPr>
            <w:tcW w:w="3800"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部门：中国共产党元氏县纪律检查委员会</w:t>
            </w:r>
          </w:p>
        </w:tc>
        <w:tc>
          <w:tcPr>
            <w:tcW w:w="910"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3330"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1430"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343" w:hRule="atLeast"/>
        </w:trPr>
        <w:tc>
          <w:tcPr>
            <w:tcW w:w="47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收入</w:t>
            </w:r>
          </w:p>
        </w:tc>
        <w:tc>
          <w:tcPr>
            <w:tcW w:w="476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支出</w:t>
            </w:r>
          </w:p>
        </w:tc>
      </w:tr>
      <w:tr>
        <w:tblPrEx>
          <w:tblLayout w:type="fixed"/>
          <w:tblCellMar>
            <w:top w:w="0" w:type="dxa"/>
            <w:left w:w="0" w:type="dxa"/>
            <w:bottom w:w="0" w:type="dxa"/>
            <w:right w:w="0" w:type="dxa"/>
          </w:tblCellMar>
        </w:tblPrEx>
        <w:trPr>
          <w:trHeight w:val="343" w:hRule="atLeast"/>
        </w:trPr>
        <w:tc>
          <w:tcPr>
            <w:tcW w:w="3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项目</w:t>
            </w: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行次</w:t>
            </w: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金额</w:t>
            </w: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项目</w:t>
            </w:r>
          </w:p>
        </w:tc>
        <w:tc>
          <w:tcPr>
            <w:tcW w:w="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行次</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金额</w:t>
            </w:r>
          </w:p>
        </w:tc>
      </w:tr>
      <w:tr>
        <w:tblPrEx>
          <w:tblLayout w:type="fixed"/>
          <w:tblCellMar>
            <w:top w:w="0" w:type="dxa"/>
            <w:left w:w="0" w:type="dxa"/>
            <w:bottom w:w="0" w:type="dxa"/>
            <w:right w:w="0" w:type="dxa"/>
          </w:tblCellMar>
        </w:tblPrEx>
        <w:trPr>
          <w:trHeight w:val="343" w:hRule="atLeast"/>
        </w:trPr>
        <w:tc>
          <w:tcPr>
            <w:tcW w:w="3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栏次</w:t>
            </w: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w:t>
            </w: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栏次</w:t>
            </w:r>
          </w:p>
        </w:tc>
        <w:tc>
          <w:tcPr>
            <w:tcW w:w="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w:t>
            </w:r>
          </w:p>
        </w:tc>
      </w:tr>
      <w:tr>
        <w:tblPrEx>
          <w:tblLayout w:type="fixed"/>
          <w:tblCellMar>
            <w:top w:w="0" w:type="dxa"/>
            <w:left w:w="0" w:type="dxa"/>
            <w:bottom w:w="0" w:type="dxa"/>
            <w:right w:w="0" w:type="dxa"/>
          </w:tblCellMar>
        </w:tblPrEx>
        <w:trPr>
          <w:trHeight w:val="343" w:hRule="atLeast"/>
        </w:trPr>
        <w:tc>
          <w:tcPr>
            <w:tcW w:w="3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一、一般公共预算财政拨款收入</w:t>
            </w: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w:t>
            </w: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1,286.61</w:t>
            </w: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一、一般公共服务支出</w:t>
            </w:r>
          </w:p>
        </w:tc>
        <w:tc>
          <w:tcPr>
            <w:tcW w:w="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29</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1,041.52</w:t>
            </w:r>
          </w:p>
        </w:tc>
      </w:tr>
      <w:tr>
        <w:tblPrEx>
          <w:tblLayout w:type="fixed"/>
          <w:tblCellMar>
            <w:top w:w="0" w:type="dxa"/>
            <w:left w:w="0" w:type="dxa"/>
            <w:bottom w:w="0" w:type="dxa"/>
            <w:right w:w="0" w:type="dxa"/>
          </w:tblCellMar>
        </w:tblPrEx>
        <w:trPr>
          <w:trHeight w:val="343" w:hRule="atLeast"/>
        </w:trPr>
        <w:tc>
          <w:tcPr>
            <w:tcW w:w="3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二、政府性基金预算财政拨款收入</w:t>
            </w: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w:t>
            </w: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二、外交支出</w:t>
            </w:r>
          </w:p>
        </w:tc>
        <w:tc>
          <w:tcPr>
            <w:tcW w:w="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343" w:hRule="atLeast"/>
        </w:trPr>
        <w:tc>
          <w:tcPr>
            <w:tcW w:w="3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三、上级补助收入</w:t>
            </w: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w:t>
            </w: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三、国防支出</w:t>
            </w:r>
          </w:p>
        </w:tc>
        <w:tc>
          <w:tcPr>
            <w:tcW w:w="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31</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343" w:hRule="atLeast"/>
        </w:trPr>
        <w:tc>
          <w:tcPr>
            <w:tcW w:w="3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四、事业收入</w:t>
            </w: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w:t>
            </w: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四、公共安全支出</w:t>
            </w:r>
          </w:p>
        </w:tc>
        <w:tc>
          <w:tcPr>
            <w:tcW w:w="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32</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343" w:hRule="atLeast"/>
        </w:trPr>
        <w:tc>
          <w:tcPr>
            <w:tcW w:w="3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五、经营收入</w:t>
            </w: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5</w:t>
            </w: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五、教育支出</w:t>
            </w:r>
          </w:p>
        </w:tc>
        <w:tc>
          <w:tcPr>
            <w:tcW w:w="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33</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343" w:hRule="atLeast"/>
        </w:trPr>
        <w:tc>
          <w:tcPr>
            <w:tcW w:w="3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六、附属单位上缴收入</w:t>
            </w: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6</w:t>
            </w: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六、科学技术支出</w:t>
            </w:r>
          </w:p>
        </w:tc>
        <w:tc>
          <w:tcPr>
            <w:tcW w:w="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34</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343" w:hRule="atLeast"/>
        </w:trPr>
        <w:tc>
          <w:tcPr>
            <w:tcW w:w="3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七、其他收入</w:t>
            </w: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7</w:t>
            </w: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七、文化旅游体育与传媒支出</w:t>
            </w:r>
          </w:p>
        </w:tc>
        <w:tc>
          <w:tcPr>
            <w:tcW w:w="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35</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343" w:hRule="atLeast"/>
        </w:trPr>
        <w:tc>
          <w:tcPr>
            <w:tcW w:w="3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8</w:t>
            </w: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八、社会保障和就业支出</w:t>
            </w:r>
          </w:p>
        </w:tc>
        <w:tc>
          <w:tcPr>
            <w:tcW w:w="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36</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85.54</w:t>
            </w:r>
          </w:p>
        </w:tc>
      </w:tr>
      <w:tr>
        <w:tblPrEx>
          <w:tblLayout w:type="fixed"/>
          <w:tblCellMar>
            <w:top w:w="0" w:type="dxa"/>
            <w:left w:w="0" w:type="dxa"/>
            <w:bottom w:w="0" w:type="dxa"/>
            <w:right w:w="0" w:type="dxa"/>
          </w:tblCellMar>
        </w:tblPrEx>
        <w:trPr>
          <w:trHeight w:val="343" w:hRule="atLeast"/>
        </w:trPr>
        <w:tc>
          <w:tcPr>
            <w:tcW w:w="3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9</w:t>
            </w: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九、卫生健康支出</w:t>
            </w:r>
          </w:p>
        </w:tc>
        <w:tc>
          <w:tcPr>
            <w:tcW w:w="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37</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31.60</w:t>
            </w:r>
          </w:p>
        </w:tc>
      </w:tr>
      <w:tr>
        <w:tblPrEx>
          <w:tblLayout w:type="fixed"/>
          <w:tblCellMar>
            <w:top w:w="0" w:type="dxa"/>
            <w:left w:w="0" w:type="dxa"/>
            <w:bottom w:w="0" w:type="dxa"/>
            <w:right w:w="0" w:type="dxa"/>
          </w:tblCellMar>
        </w:tblPrEx>
        <w:trPr>
          <w:trHeight w:val="343" w:hRule="atLeast"/>
        </w:trPr>
        <w:tc>
          <w:tcPr>
            <w:tcW w:w="3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10</w:t>
            </w: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十、节能环保支出</w:t>
            </w:r>
          </w:p>
        </w:tc>
        <w:tc>
          <w:tcPr>
            <w:tcW w:w="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38</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343" w:hRule="atLeast"/>
        </w:trPr>
        <w:tc>
          <w:tcPr>
            <w:tcW w:w="3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11</w:t>
            </w: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十一、城乡社区支出</w:t>
            </w:r>
          </w:p>
        </w:tc>
        <w:tc>
          <w:tcPr>
            <w:tcW w:w="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39</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343" w:hRule="atLeast"/>
        </w:trPr>
        <w:tc>
          <w:tcPr>
            <w:tcW w:w="3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12</w:t>
            </w: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十二、农林水支出</w:t>
            </w:r>
          </w:p>
        </w:tc>
        <w:tc>
          <w:tcPr>
            <w:tcW w:w="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40</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343" w:hRule="atLeast"/>
        </w:trPr>
        <w:tc>
          <w:tcPr>
            <w:tcW w:w="3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13</w:t>
            </w: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十三、交通运输支出</w:t>
            </w:r>
          </w:p>
        </w:tc>
        <w:tc>
          <w:tcPr>
            <w:tcW w:w="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41</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343" w:hRule="atLeast"/>
        </w:trPr>
        <w:tc>
          <w:tcPr>
            <w:tcW w:w="3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14</w:t>
            </w: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十四、资源勘探信息等支出</w:t>
            </w:r>
          </w:p>
        </w:tc>
        <w:tc>
          <w:tcPr>
            <w:tcW w:w="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42</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343" w:hRule="atLeast"/>
        </w:trPr>
        <w:tc>
          <w:tcPr>
            <w:tcW w:w="3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15</w:t>
            </w: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十五、商业服务业等支出</w:t>
            </w:r>
          </w:p>
        </w:tc>
        <w:tc>
          <w:tcPr>
            <w:tcW w:w="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43</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343" w:hRule="atLeast"/>
        </w:trPr>
        <w:tc>
          <w:tcPr>
            <w:tcW w:w="3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16</w:t>
            </w: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十六、金融支出</w:t>
            </w:r>
          </w:p>
        </w:tc>
        <w:tc>
          <w:tcPr>
            <w:tcW w:w="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44</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343" w:hRule="atLeast"/>
        </w:trPr>
        <w:tc>
          <w:tcPr>
            <w:tcW w:w="3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17</w:t>
            </w: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十七、援助其他地区支出</w:t>
            </w:r>
          </w:p>
        </w:tc>
        <w:tc>
          <w:tcPr>
            <w:tcW w:w="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45</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343" w:hRule="atLeast"/>
        </w:trPr>
        <w:tc>
          <w:tcPr>
            <w:tcW w:w="3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18</w:t>
            </w: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十八、自然资源海洋气象等支出</w:t>
            </w:r>
          </w:p>
        </w:tc>
        <w:tc>
          <w:tcPr>
            <w:tcW w:w="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46</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343" w:hRule="atLeast"/>
        </w:trPr>
        <w:tc>
          <w:tcPr>
            <w:tcW w:w="3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19</w:t>
            </w: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十九、住房保障支出</w:t>
            </w:r>
          </w:p>
        </w:tc>
        <w:tc>
          <w:tcPr>
            <w:tcW w:w="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47</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48.80</w:t>
            </w:r>
          </w:p>
        </w:tc>
      </w:tr>
      <w:tr>
        <w:tblPrEx>
          <w:tblLayout w:type="fixed"/>
          <w:tblCellMar>
            <w:top w:w="0" w:type="dxa"/>
            <w:left w:w="0" w:type="dxa"/>
            <w:bottom w:w="0" w:type="dxa"/>
            <w:right w:w="0" w:type="dxa"/>
          </w:tblCellMar>
        </w:tblPrEx>
        <w:trPr>
          <w:trHeight w:val="343" w:hRule="atLeast"/>
        </w:trPr>
        <w:tc>
          <w:tcPr>
            <w:tcW w:w="3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20</w:t>
            </w: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二十、粮油物资储备支出</w:t>
            </w:r>
          </w:p>
        </w:tc>
        <w:tc>
          <w:tcPr>
            <w:tcW w:w="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48</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343" w:hRule="atLeast"/>
        </w:trPr>
        <w:tc>
          <w:tcPr>
            <w:tcW w:w="3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21</w:t>
            </w: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二十一、灾害防治及应急管理支出</w:t>
            </w:r>
          </w:p>
        </w:tc>
        <w:tc>
          <w:tcPr>
            <w:tcW w:w="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49</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343" w:hRule="atLeast"/>
        </w:trPr>
        <w:tc>
          <w:tcPr>
            <w:tcW w:w="3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22</w:t>
            </w: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二十二、其他支出</w:t>
            </w:r>
          </w:p>
        </w:tc>
        <w:tc>
          <w:tcPr>
            <w:tcW w:w="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50</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343" w:hRule="atLeast"/>
        </w:trPr>
        <w:tc>
          <w:tcPr>
            <w:tcW w:w="3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23</w:t>
            </w: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二十四、债务付息支出</w:t>
            </w:r>
          </w:p>
        </w:tc>
        <w:tc>
          <w:tcPr>
            <w:tcW w:w="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51</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343" w:hRule="atLeast"/>
        </w:trPr>
        <w:tc>
          <w:tcPr>
            <w:tcW w:w="3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2"/>
              </w:rPr>
            </w:pPr>
            <w:r>
              <w:rPr>
                <w:rFonts w:hint="eastAsia" w:ascii="宋体" w:hAnsi="宋体" w:eastAsia="宋体" w:cs="宋体"/>
                <w:b/>
                <w:color w:val="000000"/>
                <w:kern w:val="0"/>
                <w:sz w:val="22"/>
                <w:lang w:bidi="ar"/>
              </w:rPr>
              <w:t>本年收入合计</w:t>
            </w: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24</w:t>
            </w: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1,286.61</w:t>
            </w: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2"/>
              </w:rPr>
            </w:pPr>
            <w:r>
              <w:rPr>
                <w:rFonts w:hint="eastAsia" w:ascii="宋体" w:hAnsi="宋体" w:eastAsia="宋体" w:cs="宋体"/>
                <w:b/>
                <w:color w:val="000000"/>
                <w:kern w:val="0"/>
                <w:sz w:val="22"/>
                <w:lang w:bidi="ar"/>
              </w:rPr>
              <w:t>本年支出合计</w:t>
            </w:r>
          </w:p>
        </w:tc>
        <w:tc>
          <w:tcPr>
            <w:tcW w:w="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52</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1,207.46</w:t>
            </w:r>
          </w:p>
        </w:tc>
      </w:tr>
      <w:tr>
        <w:tblPrEx>
          <w:tblLayout w:type="fixed"/>
          <w:tblCellMar>
            <w:top w:w="0" w:type="dxa"/>
            <w:left w:w="0" w:type="dxa"/>
            <w:bottom w:w="0" w:type="dxa"/>
            <w:right w:w="0" w:type="dxa"/>
          </w:tblCellMar>
        </w:tblPrEx>
        <w:trPr>
          <w:trHeight w:val="343" w:hRule="atLeast"/>
        </w:trPr>
        <w:tc>
          <w:tcPr>
            <w:tcW w:w="3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用事业基金弥补收支差额</w:t>
            </w: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25</w:t>
            </w: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结余分配</w:t>
            </w:r>
          </w:p>
        </w:tc>
        <w:tc>
          <w:tcPr>
            <w:tcW w:w="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53</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343" w:hRule="atLeast"/>
        </w:trPr>
        <w:tc>
          <w:tcPr>
            <w:tcW w:w="3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年初结转和结余</w:t>
            </w: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26</w:t>
            </w: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24.20</w:t>
            </w: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年末结转和结余</w:t>
            </w:r>
          </w:p>
        </w:tc>
        <w:tc>
          <w:tcPr>
            <w:tcW w:w="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54</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103.35</w:t>
            </w:r>
          </w:p>
        </w:tc>
      </w:tr>
      <w:tr>
        <w:tblPrEx>
          <w:tblLayout w:type="fixed"/>
          <w:tblCellMar>
            <w:top w:w="0" w:type="dxa"/>
            <w:left w:w="0" w:type="dxa"/>
            <w:bottom w:w="0" w:type="dxa"/>
            <w:right w:w="0" w:type="dxa"/>
          </w:tblCellMar>
        </w:tblPrEx>
        <w:trPr>
          <w:trHeight w:val="343" w:hRule="atLeast"/>
        </w:trPr>
        <w:tc>
          <w:tcPr>
            <w:tcW w:w="3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27</w:t>
            </w: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55</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r>
      <w:tr>
        <w:tblPrEx>
          <w:tblLayout w:type="fixed"/>
          <w:tblCellMar>
            <w:top w:w="0" w:type="dxa"/>
            <w:left w:w="0" w:type="dxa"/>
            <w:bottom w:w="0" w:type="dxa"/>
            <w:right w:w="0" w:type="dxa"/>
          </w:tblCellMar>
        </w:tblPrEx>
        <w:trPr>
          <w:trHeight w:val="343" w:hRule="atLeast"/>
        </w:trPr>
        <w:tc>
          <w:tcPr>
            <w:tcW w:w="3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2"/>
              </w:rPr>
            </w:pPr>
            <w:r>
              <w:rPr>
                <w:rFonts w:hint="eastAsia" w:ascii="宋体" w:hAnsi="宋体" w:eastAsia="宋体" w:cs="宋体"/>
                <w:b/>
                <w:color w:val="000000"/>
                <w:kern w:val="0"/>
                <w:sz w:val="22"/>
                <w:lang w:bidi="ar"/>
              </w:rPr>
              <w:t>总计</w:t>
            </w: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28</w:t>
            </w: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1,310.81</w:t>
            </w: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2"/>
              </w:rPr>
            </w:pPr>
            <w:r>
              <w:rPr>
                <w:rFonts w:hint="eastAsia" w:ascii="宋体" w:hAnsi="宋体" w:eastAsia="宋体" w:cs="宋体"/>
                <w:b/>
                <w:color w:val="000000"/>
                <w:kern w:val="0"/>
                <w:sz w:val="22"/>
                <w:lang w:bidi="ar"/>
              </w:rPr>
              <w:t>总计</w:t>
            </w:r>
          </w:p>
        </w:tc>
        <w:tc>
          <w:tcPr>
            <w:tcW w:w="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56</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1,310.81</w:t>
            </w:r>
          </w:p>
        </w:tc>
      </w:tr>
      <w:tr>
        <w:tblPrEx>
          <w:tblLayout w:type="fixed"/>
          <w:tblCellMar>
            <w:top w:w="0" w:type="dxa"/>
            <w:left w:w="0" w:type="dxa"/>
            <w:bottom w:w="0" w:type="dxa"/>
            <w:right w:w="0" w:type="dxa"/>
          </w:tblCellMar>
        </w:tblPrEx>
        <w:trPr>
          <w:trHeight w:val="343" w:hRule="atLeast"/>
        </w:trPr>
        <w:tc>
          <w:tcPr>
            <w:tcW w:w="9470"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注：本表反映部门本年度的总收支和年末结转结余情况。</w:t>
            </w:r>
          </w:p>
        </w:tc>
      </w:tr>
    </w:tbl>
    <w:p>
      <w:pPr>
        <w:tabs>
          <w:tab w:val="left" w:pos="886"/>
        </w:tabs>
        <w:jc w:val="left"/>
      </w:pPr>
    </w:p>
    <w:p>
      <w:pPr>
        <w:tabs>
          <w:tab w:val="left" w:pos="886"/>
        </w:tabs>
        <w:jc w:val="left"/>
      </w:pPr>
    </w:p>
    <w:tbl>
      <w:tblPr>
        <w:tblStyle w:val="8"/>
        <w:tblW w:w="10365" w:type="dxa"/>
        <w:tblInd w:w="0" w:type="dxa"/>
        <w:tblLayout w:type="fixed"/>
        <w:tblCellMar>
          <w:top w:w="0" w:type="dxa"/>
          <w:left w:w="0" w:type="dxa"/>
          <w:bottom w:w="0" w:type="dxa"/>
          <w:right w:w="0" w:type="dxa"/>
        </w:tblCellMar>
      </w:tblPr>
      <w:tblGrid>
        <w:gridCol w:w="266"/>
        <w:gridCol w:w="265"/>
        <w:gridCol w:w="269"/>
        <w:gridCol w:w="3062"/>
        <w:gridCol w:w="1404"/>
        <w:gridCol w:w="1404"/>
        <w:gridCol w:w="735"/>
        <w:gridCol w:w="739"/>
        <w:gridCol w:w="733"/>
        <w:gridCol w:w="739"/>
        <w:gridCol w:w="749"/>
      </w:tblGrid>
      <w:tr>
        <w:tblPrEx>
          <w:tblLayout w:type="fixed"/>
          <w:tblCellMar>
            <w:top w:w="0" w:type="dxa"/>
            <w:left w:w="0" w:type="dxa"/>
            <w:bottom w:w="0" w:type="dxa"/>
            <w:right w:w="0" w:type="dxa"/>
          </w:tblCellMar>
        </w:tblPrEx>
        <w:trPr>
          <w:trHeight w:val="537" w:hRule="atLeast"/>
        </w:trPr>
        <w:tc>
          <w:tcPr>
            <w:tcW w:w="10365" w:type="dxa"/>
            <w:gridSpan w:val="11"/>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sz w:val="30"/>
                <w:szCs w:val="30"/>
              </w:rPr>
            </w:pPr>
            <w:r>
              <w:rPr>
                <w:rFonts w:hint="eastAsia" w:ascii="宋体" w:hAnsi="宋体" w:eastAsia="宋体" w:cs="宋体"/>
                <w:color w:val="000000"/>
                <w:kern w:val="0"/>
                <w:sz w:val="30"/>
                <w:szCs w:val="30"/>
                <w:lang w:bidi="ar"/>
              </w:rPr>
              <w:t>收入决算表</w:t>
            </w:r>
          </w:p>
        </w:tc>
      </w:tr>
      <w:tr>
        <w:tblPrEx>
          <w:tblLayout w:type="fixed"/>
          <w:tblCellMar>
            <w:top w:w="0" w:type="dxa"/>
            <w:left w:w="0" w:type="dxa"/>
            <w:bottom w:w="0" w:type="dxa"/>
            <w:right w:w="0" w:type="dxa"/>
          </w:tblCellMar>
        </w:tblPrEx>
        <w:trPr>
          <w:trHeight w:val="275" w:hRule="atLeast"/>
        </w:trPr>
        <w:tc>
          <w:tcPr>
            <w:tcW w:w="266"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265"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269"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3062"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1404"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1404"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735"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739"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733"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1488"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Layout w:type="fixed"/>
          <w:tblCellMar>
            <w:top w:w="0" w:type="dxa"/>
            <w:left w:w="0" w:type="dxa"/>
            <w:bottom w:w="0" w:type="dxa"/>
            <w:right w:w="0" w:type="dxa"/>
          </w:tblCellMar>
        </w:tblPrEx>
        <w:trPr>
          <w:trHeight w:val="275" w:hRule="atLeast"/>
        </w:trPr>
        <w:tc>
          <w:tcPr>
            <w:tcW w:w="6670" w:type="dxa"/>
            <w:gridSpan w:val="6"/>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部门：中国共产党元氏县纪律检查委员会</w:t>
            </w:r>
          </w:p>
        </w:tc>
        <w:tc>
          <w:tcPr>
            <w:tcW w:w="735"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739"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733"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1488"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298" w:hRule="atLeast"/>
        </w:trPr>
        <w:tc>
          <w:tcPr>
            <w:tcW w:w="386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rPr>
            </w:pPr>
            <w:r>
              <w:rPr>
                <w:rFonts w:hint="eastAsia" w:ascii="宋体" w:hAnsi="宋体" w:eastAsia="宋体" w:cs="宋体"/>
                <w:kern w:val="0"/>
                <w:sz w:val="22"/>
                <w:lang w:bidi="ar"/>
              </w:rPr>
              <w:t>项目</w:t>
            </w:r>
          </w:p>
        </w:tc>
        <w:tc>
          <w:tcPr>
            <w:tcW w:w="140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rPr>
            </w:pPr>
            <w:r>
              <w:rPr>
                <w:rFonts w:hint="eastAsia" w:ascii="宋体" w:hAnsi="宋体" w:eastAsia="宋体" w:cs="宋体"/>
                <w:kern w:val="0"/>
                <w:sz w:val="22"/>
                <w:lang w:bidi="ar"/>
              </w:rPr>
              <w:t>本年收入合计</w:t>
            </w:r>
          </w:p>
        </w:tc>
        <w:tc>
          <w:tcPr>
            <w:tcW w:w="140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rPr>
            </w:pPr>
            <w:r>
              <w:rPr>
                <w:rFonts w:hint="eastAsia" w:ascii="宋体" w:hAnsi="宋体" w:eastAsia="宋体" w:cs="宋体"/>
                <w:kern w:val="0"/>
                <w:sz w:val="22"/>
                <w:lang w:bidi="ar"/>
              </w:rPr>
              <w:t>财政拨款收入</w:t>
            </w:r>
          </w:p>
        </w:tc>
        <w:tc>
          <w:tcPr>
            <w:tcW w:w="73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rPr>
            </w:pPr>
            <w:r>
              <w:rPr>
                <w:rFonts w:hint="eastAsia" w:ascii="宋体" w:hAnsi="宋体" w:eastAsia="宋体" w:cs="宋体"/>
                <w:kern w:val="0"/>
                <w:sz w:val="22"/>
                <w:lang w:bidi="ar"/>
              </w:rPr>
              <w:t>上级补助收入</w:t>
            </w:r>
          </w:p>
        </w:tc>
        <w:tc>
          <w:tcPr>
            <w:tcW w:w="73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rPr>
            </w:pPr>
            <w:r>
              <w:rPr>
                <w:rFonts w:hint="eastAsia" w:ascii="宋体" w:hAnsi="宋体" w:eastAsia="宋体" w:cs="宋体"/>
                <w:kern w:val="0"/>
                <w:sz w:val="22"/>
                <w:lang w:bidi="ar"/>
              </w:rPr>
              <w:t>事业收入</w:t>
            </w:r>
          </w:p>
        </w:tc>
        <w:tc>
          <w:tcPr>
            <w:tcW w:w="73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rPr>
            </w:pPr>
            <w:r>
              <w:rPr>
                <w:rFonts w:hint="eastAsia" w:ascii="宋体" w:hAnsi="宋体" w:eastAsia="宋体" w:cs="宋体"/>
                <w:kern w:val="0"/>
                <w:sz w:val="22"/>
                <w:lang w:bidi="ar"/>
              </w:rPr>
              <w:t>经营收入</w:t>
            </w:r>
          </w:p>
        </w:tc>
        <w:tc>
          <w:tcPr>
            <w:tcW w:w="73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rPr>
            </w:pPr>
            <w:r>
              <w:rPr>
                <w:rFonts w:hint="eastAsia" w:ascii="宋体" w:hAnsi="宋体" w:eastAsia="宋体" w:cs="宋体"/>
                <w:kern w:val="0"/>
                <w:sz w:val="22"/>
                <w:lang w:bidi="ar"/>
              </w:rPr>
              <w:t>附属单位上缴收入</w:t>
            </w:r>
          </w:p>
        </w:tc>
        <w:tc>
          <w:tcPr>
            <w:tcW w:w="74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rPr>
            </w:pPr>
            <w:r>
              <w:rPr>
                <w:rFonts w:hint="eastAsia" w:ascii="宋体" w:hAnsi="宋体" w:eastAsia="宋体" w:cs="宋体"/>
                <w:kern w:val="0"/>
                <w:sz w:val="22"/>
                <w:lang w:bidi="ar"/>
              </w:rPr>
              <w:t>其他收入</w:t>
            </w:r>
          </w:p>
        </w:tc>
      </w:tr>
      <w:tr>
        <w:tblPrEx>
          <w:tblLayout w:type="fixed"/>
          <w:tblCellMar>
            <w:top w:w="0" w:type="dxa"/>
            <w:left w:w="0" w:type="dxa"/>
            <w:bottom w:w="0" w:type="dxa"/>
            <w:right w:w="0" w:type="dxa"/>
          </w:tblCellMar>
        </w:tblPrEx>
        <w:trPr>
          <w:trHeight w:val="312" w:hRule="atLeast"/>
        </w:trPr>
        <w:tc>
          <w:tcPr>
            <w:tcW w:w="80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rPr>
            </w:pPr>
            <w:r>
              <w:rPr>
                <w:rFonts w:hint="eastAsia" w:ascii="宋体" w:hAnsi="宋体" w:eastAsia="宋体" w:cs="宋体"/>
                <w:kern w:val="0"/>
                <w:sz w:val="22"/>
                <w:lang w:bidi="ar"/>
              </w:rPr>
              <w:t>功能分类科目编码</w:t>
            </w:r>
          </w:p>
        </w:tc>
        <w:tc>
          <w:tcPr>
            <w:tcW w:w="30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rPr>
            </w:pPr>
            <w:r>
              <w:rPr>
                <w:rFonts w:hint="eastAsia" w:ascii="宋体" w:hAnsi="宋体" w:eastAsia="宋体" w:cs="宋体"/>
                <w:kern w:val="0"/>
                <w:sz w:val="22"/>
                <w:lang w:bidi="ar"/>
              </w:rPr>
              <w:t>科目名称</w:t>
            </w:r>
          </w:p>
        </w:tc>
        <w:tc>
          <w:tcPr>
            <w:tcW w:w="14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rPr>
            </w:pPr>
          </w:p>
        </w:tc>
        <w:tc>
          <w:tcPr>
            <w:tcW w:w="14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rPr>
            </w:pPr>
          </w:p>
        </w:tc>
        <w:tc>
          <w:tcPr>
            <w:tcW w:w="7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rPr>
            </w:pPr>
          </w:p>
        </w:tc>
        <w:tc>
          <w:tcPr>
            <w:tcW w:w="73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rPr>
            </w:pPr>
          </w:p>
        </w:tc>
        <w:tc>
          <w:tcPr>
            <w:tcW w:w="73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rPr>
            </w:pPr>
          </w:p>
        </w:tc>
        <w:tc>
          <w:tcPr>
            <w:tcW w:w="73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rPr>
            </w:pPr>
          </w:p>
        </w:tc>
        <w:tc>
          <w:tcPr>
            <w:tcW w:w="74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rPr>
            </w:pPr>
          </w:p>
        </w:tc>
      </w:tr>
      <w:tr>
        <w:tblPrEx>
          <w:tblLayout w:type="fixed"/>
          <w:tblCellMar>
            <w:top w:w="0" w:type="dxa"/>
            <w:left w:w="0" w:type="dxa"/>
            <w:bottom w:w="0" w:type="dxa"/>
            <w:right w:w="0" w:type="dxa"/>
          </w:tblCellMar>
        </w:tblPrEx>
        <w:trPr>
          <w:trHeight w:val="312" w:hRule="atLeast"/>
        </w:trPr>
        <w:tc>
          <w:tcPr>
            <w:tcW w:w="80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rPr>
            </w:pPr>
          </w:p>
        </w:tc>
        <w:tc>
          <w:tcPr>
            <w:tcW w:w="30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rPr>
            </w:pPr>
          </w:p>
        </w:tc>
        <w:tc>
          <w:tcPr>
            <w:tcW w:w="14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rPr>
            </w:pPr>
          </w:p>
        </w:tc>
        <w:tc>
          <w:tcPr>
            <w:tcW w:w="14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rPr>
            </w:pPr>
          </w:p>
        </w:tc>
        <w:tc>
          <w:tcPr>
            <w:tcW w:w="7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rPr>
            </w:pPr>
          </w:p>
        </w:tc>
        <w:tc>
          <w:tcPr>
            <w:tcW w:w="73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rPr>
            </w:pPr>
          </w:p>
        </w:tc>
        <w:tc>
          <w:tcPr>
            <w:tcW w:w="73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rPr>
            </w:pPr>
          </w:p>
        </w:tc>
        <w:tc>
          <w:tcPr>
            <w:tcW w:w="73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rPr>
            </w:pPr>
          </w:p>
        </w:tc>
        <w:tc>
          <w:tcPr>
            <w:tcW w:w="74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rPr>
            </w:pPr>
          </w:p>
        </w:tc>
      </w:tr>
      <w:tr>
        <w:tblPrEx>
          <w:tblLayout w:type="fixed"/>
          <w:tblCellMar>
            <w:top w:w="0" w:type="dxa"/>
            <w:left w:w="0" w:type="dxa"/>
            <w:bottom w:w="0" w:type="dxa"/>
            <w:right w:w="0" w:type="dxa"/>
          </w:tblCellMar>
        </w:tblPrEx>
        <w:trPr>
          <w:trHeight w:val="312" w:hRule="atLeast"/>
        </w:trPr>
        <w:tc>
          <w:tcPr>
            <w:tcW w:w="80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rPr>
            </w:pPr>
          </w:p>
        </w:tc>
        <w:tc>
          <w:tcPr>
            <w:tcW w:w="30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rPr>
            </w:pPr>
          </w:p>
        </w:tc>
        <w:tc>
          <w:tcPr>
            <w:tcW w:w="14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rPr>
            </w:pPr>
          </w:p>
        </w:tc>
        <w:tc>
          <w:tcPr>
            <w:tcW w:w="14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rPr>
            </w:pPr>
          </w:p>
        </w:tc>
        <w:tc>
          <w:tcPr>
            <w:tcW w:w="7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rPr>
            </w:pPr>
          </w:p>
        </w:tc>
        <w:tc>
          <w:tcPr>
            <w:tcW w:w="73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rPr>
            </w:pPr>
          </w:p>
        </w:tc>
        <w:tc>
          <w:tcPr>
            <w:tcW w:w="73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rPr>
            </w:pPr>
          </w:p>
        </w:tc>
        <w:tc>
          <w:tcPr>
            <w:tcW w:w="73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rPr>
            </w:pPr>
          </w:p>
        </w:tc>
        <w:tc>
          <w:tcPr>
            <w:tcW w:w="74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rPr>
            </w:pPr>
          </w:p>
        </w:tc>
      </w:tr>
      <w:tr>
        <w:tblPrEx>
          <w:tblLayout w:type="fixed"/>
          <w:tblCellMar>
            <w:top w:w="0" w:type="dxa"/>
            <w:left w:w="0" w:type="dxa"/>
            <w:bottom w:w="0" w:type="dxa"/>
            <w:right w:w="0" w:type="dxa"/>
          </w:tblCellMar>
        </w:tblPrEx>
        <w:trPr>
          <w:trHeight w:val="298" w:hRule="atLeast"/>
        </w:trPr>
        <w:tc>
          <w:tcPr>
            <w:tcW w:w="386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rPr>
            </w:pPr>
            <w:r>
              <w:rPr>
                <w:rFonts w:hint="eastAsia" w:ascii="宋体" w:hAnsi="宋体" w:eastAsia="宋体" w:cs="宋体"/>
                <w:kern w:val="0"/>
                <w:sz w:val="22"/>
                <w:lang w:bidi="ar"/>
              </w:rPr>
              <w:t>栏次</w:t>
            </w:r>
          </w:p>
        </w:tc>
        <w:tc>
          <w:tcPr>
            <w:tcW w:w="14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rPr>
            </w:pPr>
            <w:r>
              <w:rPr>
                <w:rFonts w:hint="eastAsia" w:ascii="宋体" w:hAnsi="宋体" w:eastAsia="宋体" w:cs="宋体"/>
                <w:kern w:val="0"/>
                <w:sz w:val="22"/>
                <w:lang w:bidi="ar"/>
              </w:rPr>
              <w:t>1</w:t>
            </w:r>
          </w:p>
        </w:tc>
        <w:tc>
          <w:tcPr>
            <w:tcW w:w="14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rPr>
            </w:pPr>
            <w:r>
              <w:rPr>
                <w:rFonts w:hint="eastAsia" w:ascii="宋体" w:hAnsi="宋体" w:eastAsia="宋体" w:cs="宋体"/>
                <w:kern w:val="0"/>
                <w:sz w:val="22"/>
                <w:lang w:bidi="ar"/>
              </w:rPr>
              <w:t>2</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rPr>
            </w:pPr>
            <w:r>
              <w:rPr>
                <w:rFonts w:hint="eastAsia" w:ascii="宋体" w:hAnsi="宋体" w:eastAsia="宋体" w:cs="宋体"/>
                <w:kern w:val="0"/>
                <w:sz w:val="22"/>
                <w:lang w:bidi="ar"/>
              </w:rPr>
              <w:t>3</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rPr>
            </w:pPr>
            <w:r>
              <w:rPr>
                <w:rFonts w:hint="eastAsia" w:ascii="宋体" w:hAnsi="宋体" w:eastAsia="宋体" w:cs="宋体"/>
                <w:kern w:val="0"/>
                <w:sz w:val="22"/>
                <w:lang w:bidi="ar"/>
              </w:rPr>
              <w:t>4</w:t>
            </w:r>
          </w:p>
        </w:tc>
        <w:tc>
          <w:tcPr>
            <w:tcW w:w="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rPr>
            </w:pPr>
            <w:r>
              <w:rPr>
                <w:rFonts w:hint="eastAsia" w:ascii="宋体" w:hAnsi="宋体" w:eastAsia="宋体" w:cs="宋体"/>
                <w:kern w:val="0"/>
                <w:sz w:val="22"/>
                <w:lang w:bidi="ar"/>
              </w:rPr>
              <w:t>5</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rPr>
            </w:pPr>
            <w:r>
              <w:rPr>
                <w:rFonts w:hint="eastAsia" w:ascii="宋体" w:hAnsi="宋体" w:eastAsia="宋体" w:cs="宋体"/>
                <w:kern w:val="0"/>
                <w:sz w:val="22"/>
                <w:lang w:bidi="ar"/>
              </w:rPr>
              <w:t>6</w:t>
            </w:r>
          </w:p>
        </w:tc>
        <w:tc>
          <w:tcPr>
            <w:tcW w:w="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rPr>
            </w:pPr>
            <w:r>
              <w:rPr>
                <w:rFonts w:hint="eastAsia" w:ascii="宋体" w:hAnsi="宋体" w:eastAsia="宋体" w:cs="宋体"/>
                <w:kern w:val="0"/>
                <w:sz w:val="22"/>
                <w:lang w:bidi="ar"/>
              </w:rPr>
              <w:t>7</w:t>
            </w:r>
          </w:p>
        </w:tc>
      </w:tr>
      <w:tr>
        <w:tblPrEx>
          <w:tblLayout w:type="fixed"/>
          <w:tblCellMar>
            <w:top w:w="0" w:type="dxa"/>
            <w:left w:w="0" w:type="dxa"/>
            <w:bottom w:w="0" w:type="dxa"/>
            <w:right w:w="0" w:type="dxa"/>
          </w:tblCellMar>
        </w:tblPrEx>
        <w:trPr>
          <w:trHeight w:val="298" w:hRule="atLeast"/>
        </w:trPr>
        <w:tc>
          <w:tcPr>
            <w:tcW w:w="386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rPr>
            </w:pPr>
            <w:r>
              <w:rPr>
                <w:rFonts w:hint="eastAsia" w:ascii="宋体" w:hAnsi="宋体" w:eastAsia="宋体" w:cs="宋体"/>
                <w:kern w:val="0"/>
                <w:sz w:val="22"/>
                <w:lang w:bidi="ar"/>
              </w:rPr>
              <w:t>合计</w:t>
            </w:r>
          </w:p>
        </w:tc>
        <w:tc>
          <w:tcPr>
            <w:tcW w:w="14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sz w:val="22"/>
              </w:rPr>
            </w:pPr>
            <w:r>
              <w:rPr>
                <w:rFonts w:hint="eastAsia" w:ascii="宋体" w:hAnsi="宋体" w:eastAsia="宋体" w:cs="宋体"/>
                <w:b/>
                <w:kern w:val="0"/>
                <w:sz w:val="22"/>
                <w:lang w:bidi="ar"/>
              </w:rPr>
              <w:t>1,286.61</w:t>
            </w:r>
          </w:p>
        </w:tc>
        <w:tc>
          <w:tcPr>
            <w:tcW w:w="14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sz w:val="22"/>
              </w:rPr>
            </w:pPr>
            <w:r>
              <w:rPr>
                <w:rFonts w:hint="eastAsia" w:ascii="宋体" w:hAnsi="宋体" w:eastAsia="宋体" w:cs="宋体"/>
                <w:b/>
                <w:kern w:val="0"/>
                <w:sz w:val="22"/>
                <w:lang w:bidi="ar"/>
              </w:rPr>
              <w:t>1,286.61</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sz w:val="22"/>
              </w:rPr>
            </w:pPr>
            <w:r>
              <w:rPr>
                <w:rFonts w:hint="eastAsia" w:ascii="宋体" w:hAnsi="宋体" w:eastAsia="宋体" w:cs="宋体"/>
                <w:b/>
                <w:kern w:val="0"/>
                <w:sz w:val="22"/>
                <w:lang w:bidi="ar"/>
              </w:rPr>
              <w:t>0.00</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sz w:val="22"/>
              </w:rPr>
            </w:pPr>
            <w:r>
              <w:rPr>
                <w:rFonts w:hint="eastAsia" w:ascii="宋体" w:hAnsi="宋体" w:eastAsia="宋体" w:cs="宋体"/>
                <w:b/>
                <w:kern w:val="0"/>
                <w:sz w:val="22"/>
                <w:lang w:bidi="ar"/>
              </w:rPr>
              <w:t>0.00</w:t>
            </w:r>
          </w:p>
        </w:tc>
        <w:tc>
          <w:tcPr>
            <w:tcW w:w="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sz w:val="22"/>
              </w:rPr>
            </w:pPr>
            <w:r>
              <w:rPr>
                <w:rFonts w:hint="eastAsia" w:ascii="宋体" w:hAnsi="宋体" w:eastAsia="宋体" w:cs="宋体"/>
                <w:b/>
                <w:kern w:val="0"/>
                <w:sz w:val="22"/>
                <w:lang w:bidi="ar"/>
              </w:rPr>
              <w:t>0.00</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sz w:val="22"/>
              </w:rPr>
            </w:pPr>
            <w:r>
              <w:rPr>
                <w:rFonts w:hint="eastAsia" w:ascii="宋体" w:hAnsi="宋体" w:eastAsia="宋体" w:cs="宋体"/>
                <w:b/>
                <w:kern w:val="0"/>
                <w:sz w:val="22"/>
                <w:lang w:bidi="ar"/>
              </w:rPr>
              <w:t>0.00</w:t>
            </w:r>
          </w:p>
        </w:tc>
        <w:tc>
          <w:tcPr>
            <w:tcW w:w="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sz w:val="22"/>
              </w:rPr>
            </w:pPr>
            <w:r>
              <w:rPr>
                <w:rFonts w:hint="eastAsia" w:ascii="宋体" w:hAnsi="宋体" w:eastAsia="宋体" w:cs="宋体"/>
                <w:b/>
                <w:kern w:val="0"/>
                <w:sz w:val="22"/>
                <w:lang w:bidi="ar"/>
              </w:rPr>
              <w:t>0.00</w:t>
            </w:r>
          </w:p>
        </w:tc>
      </w:tr>
      <w:tr>
        <w:tblPrEx>
          <w:tblLayout w:type="fixed"/>
          <w:tblCellMar>
            <w:top w:w="0" w:type="dxa"/>
            <w:left w:w="0" w:type="dxa"/>
            <w:bottom w:w="0" w:type="dxa"/>
            <w:right w:w="0" w:type="dxa"/>
          </w:tblCellMar>
        </w:tblPrEx>
        <w:trPr>
          <w:trHeight w:val="298" w:hRule="atLeast"/>
        </w:trPr>
        <w:tc>
          <w:tcPr>
            <w:tcW w:w="80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201</w:t>
            </w:r>
          </w:p>
        </w:tc>
        <w:tc>
          <w:tcPr>
            <w:tcW w:w="3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一般公共服务支出</w:t>
            </w:r>
          </w:p>
        </w:tc>
        <w:tc>
          <w:tcPr>
            <w:tcW w:w="14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1,120.67</w:t>
            </w:r>
          </w:p>
        </w:tc>
        <w:tc>
          <w:tcPr>
            <w:tcW w:w="14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1,120.67</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298" w:hRule="atLeast"/>
        </w:trPr>
        <w:tc>
          <w:tcPr>
            <w:tcW w:w="80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20111</w:t>
            </w:r>
          </w:p>
        </w:tc>
        <w:tc>
          <w:tcPr>
            <w:tcW w:w="3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纪检监察事务</w:t>
            </w:r>
          </w:p>
        </w:tc>
        <w:tc>
          <w:tcPr>
            <w:tcW w:w="14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1,120.67</w:t>
            </w:r>
          </w:p>
        </w:tc>
        <w:tc>
          <w:tcPr>
            <w:tcW w:w="14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1,120.67</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533" w:hRule="atLeast"/>
        </w:trPr>
        <w:tc>
          <w:tcPr>
            <w:tcW w:w="80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2011101</w:t>
            </w:r>
          </w:p>
        </w:tc>
        <w:tc>
          <w:tcPr>
            <w:tcW w:w="3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行政运行</w:t>
            </w:r>
          </w:p>
        </w:tc>
        <w:tc>
          <w:tcPr>
            <w:tcW w:w="14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757.31</w:t>
            </w:r>
          </w:p>
        </w:tc>
        <w:tc>
          <w:tcPr>
            <w:tcW w:w="14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757.31</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533" w:hRule="atLeast"/>
        </w:trPr>
        <w:tc>
          <w:tcPr>
            <w:tcW w:w="80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2011102</w:t>
            </w:r>
          </w:p>
        </w:tc>
        <w:tc>
          <w:tcPr>
            <w:tcW w:w="3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一般行政管理事务</w:t>
            </w:r>
          </w:p>
        </w:tc>
        <w:tc>
          <w:tcPr>
            <w:tcW w:w="14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363.35</w:t>
            </w:r>
          </w:p>
        </w:tc>
        <w:tc>
          <w:tcPr>
            <w:tcW w:w="14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363.35</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298" w:hRule="atLeast"/>
        </w:trPr>
        <w:tc>
          <w:tcPr>
            <w:tcW w:w="80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208</w:t>
            </w:r>
          </w:p>
        </w:tc>
        <w:tc>
          <w:tcPr>
            <w:tcW w:w="3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社会保障和就业支出</w:t>
            </w:r>
          </w:p>
        </w:tc>
        <w:tc>
          <w:tcPr>
            <w:tcW w:w="14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85.54</w:t>
            </w:r>
          </w:p>
        </w:tc>
        <w:tc>
          <w:tcPr>
            <w:tcW w:w="14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85.54</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298" w:hRule="atLeast"/>
        </w:trPr>
        <w:tc>
          <w:tcPr>
            <w:tcW w:w="80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20805</w:t>
            </w:r>
          </w:p>
        </w:tc>
        <w:tc>
          <w:tcPr>
            <w:tcW w:w="3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行政事业单位离退休</w:t>
            </w:r>
          </w:p>
        </w:tc>
        <w:tc>
          <w:tcPr>
            <w:tcW w:w="14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85.54</w:t>
            </w:r>
          </w:p>
        </w:tc>
        <w:tc>
          <w:tcPr>
            <w:tcW w:w="14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85.54</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545" w:hRule="atLeast"/>
        </w:trPr>
        <w:tc>
          <w:tcPr>
            <w:tcW w:w="80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2080505</w:t>
            </w:r>
          </w:p>
        </w:tc>
        <w:tc>
          <w:tcPr>
            <w:tcW w:w="3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机关事业单位基本养老保险缴费支出</w:t>
            </w:r>
          </w:p>
        </w:tc>
        <w:tc>
          <w:tcPr>
            <w:tcW w:w="14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85.54</w:t>
            </w:r>
          </w:p>
        </w:tc>
        <w:tc>
          <w:tcPr>
            <w:tcW w:w="14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85.54</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298" w:hRule="atLeast"/>
        </w:trPr>
        <w:tc>
          <w:tcPr>
            <w:tcW w:w="80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210</w:t>
            </w:r>
          </w:p>
        </w:tc>
        <w:tc>
          <w:tcPr>
            <w:tcW w:w="3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卫生健康支出</w:t>
            </w:r>
          </w:p>
        </w:tc>
        <w:tc>
          <w:tcPr>
            <w:tcW w:w="14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31.60</w:t>
            </w:r>
          </w:p>
        </w:tc>
        <w:tc>
          <w:tcPr>
            <w:tcW w:w="14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31.60</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298" w:hRule="atLeast"/>
        </w:trPr>
        <w:tc>
          <w:tcPr>
            <w:tcW w:w="80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21011</w:t>
            </w:r>
          </w:p>
        </w:tc>
        <w:tc>
          <w:tcPr>
            <w:tcW w:w="3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行政事业单位医疗</w:t>
            </w:r>
          </w:p>
        </w:tc>
        <w:tc>
          <w:tcPr>
            <w:tcW w:w="14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31.60</w:t>
            </w:r>
          </w:p>
        </w:tc>
        <w:tc>
          <w:tcPr>
            <w:tcW w:w="14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31.60</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533" w:hRule="atLeast"/>
        </w:trPr>
        <w:tc>
          <w:tcPr>
            <w:tcW w:w="80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2101101</w:t>
            </w:r>
          </w:p>
        </w:tc>
        <w:tc>
          <w:tcPr>
            <w:tcW w:w="3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行政单位医疗</w:t>
            </w:r>
          </w:p>
        </w:tc>
        <w:tc>
          <w:tcPr>
            <w:tcW w:w="14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31.60</w:t>
            </w:r>
          </w:p>
        </w:tc>
        <w:tc>
          <w:tcPr>
            <w:tcW w:w="14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31.60</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298" w:hRule="atLeast"/>
        </w:trPr>
        <w:tc>
          <w:tcPr>
            <w:tcW w:w="80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221</w:t>
            </w:r>
          </w:p>
        </w:tc>
        <w:tc>
          <w:tcPr>
            <w:tcW w:w="3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住房保障支出</w:t>
            </w:r>
          </w:p>
        </w:tc>
        <w:tc>
          <w:tcPr>
            <w:tcW w:w="14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48.80</w:t>
            </w:r>
          </w:p>
        </w:tc>
        <w:tc>
          <w:tcPr>
            <w:tcW w:w="14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48.80</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298" w:hRule="atLeast"/>
        </w:trPr>
        <w:tc>
          <w:tcPr>
            <w:tcW w:w="80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22102</w:t>
            </w:r>
          </w:p>
        </w:tc>
        <w:tc>
          <w:tcPr>
            <w:tcW w:w="3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住房改革支出</w:t>
            </w:r>
          </w:p>
        </w:tc>
        <w:tc>
          <w:tcPr>
            <w:tcW w:w="14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48.80</w:t>
            </w:r>
          </w:p>
        </w:tc>
        <w:tc>
          <w:tcPr>
            <w:tcW w:w="14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48.80</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533" w:hRule="atLeast"/>
        </w:trPr>
        <w:tc>
          <w:tcPr>
            <w:tcW w:w="80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2210201</w:t>
            </w:r>
          </w:p>
        </w:tc>
        <w:tc>
          <w:tcPr>
            <w:tcW w:w="3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住房公积金</w:t>
            </w:r>
          </w:p>
        </w:tc>
        <w:tc>
          <w:tcPr>
            <w:tcW w:w="14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48.80</w:t>
            </w:r>
          </w:p>
        </w:tc>
        <w:tc>
          <w:tcPr>
            <w:tcW w:w="14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48.80</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298" w:hRule="atLeast"/>
        </w:trPr>
        <w:tc>
          <w:tcPr>
            <w:tcW w:w="80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3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14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14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r>
      <w:tr>
        <w:tblPrEx>
          <w:tblLayout w:type="fixed"/>
          <w:tblCellMar>
            <w:top w:w="0" w:type="dxa"/>
            <w:left w:w="0" w:type="dxa"/>
            <w:bottom w:w="0" w:type="dxa"/>
            <w:right w:w="0" w:type="dxa"/>
          </w:tblCellMar>
        </w:tblPrEx>
        <w:trPr>
          <w:trHeight w:val="298" w:hRule="atLeast"/>
        </w:trPr>
        <w:tc>
          <w:tcPr>
            <w:tcW w:w="10365"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注：本表反映部门本年度取得的各项收入情况。</w:t>
            </w:r>
          </w:p>
        </w:tc>
      </w:tr>
    </w:tbl>
    <w:p>
      <w:pPr>
        <w:tabs>
          <w:tab w:val="left" w:pos="886"/>
        </w:tabs>
        <w:jc w:val="left"/>
      </w:pPr>
    </w:p>
    <w:p>
      <w:pPr>
        <w:jc w:val="left"/>
      </w:pPr>
    </w:p>
    <w:p>
      <w:pPr>
        <w:jc w:val="left"/>
      </w:pPr>
    </w:p>
    <w:p>
      <w:r>
        <w:br w:type="page"/>
      </w:r>
    </w:p>
    <w:p/>
    <w:p/>
    <w:tbl>
      <w:tblPr>
        <w:tblStyle w:val="8"/>
        <w:tblW w:w="9668" w:type="dxa"/>
        <w:tblInd w:w="0" w:type="dxa"/>
        <w:tblLayout w:type="fixed"/>
        <w:tblCellMar>
          <w:top w:w="0" w:type="dxa"/>
          <w:left w:w="0" w:type="dxa"/>
          <w:bottom w:w="0" w:type="dxa"/>
          <w:right w:w="0" w:type="dxa"/>
        </w:tblCellMar>
      </w:tblPr>
      <w:tblGrid>
        <w:gridCol w:w="269"/>
        <w:gridCol w:w="269"/>
        <w:gridCol w:w="271"/>
        <w:gridCol w:w="3317"/>
        <w:gridCol w:w="1304"/>
        <w:gridCol w:w="1017"/>
        <w:gridCol w:w="1006"/>
        <w:gridCol w:w="736"/>
        <w:gridCol w:w="740"/>
        <w:gridCol w:w="739"/>
      </w:tblGrid>
      <w:tr>
        <w:tblPrEx>
          <w:tblLayout w:type="fixed"/>
          <w:tblCellMar>
            <w:top w:w="0" w:type="dxa"/>
            <w:left w:w="0" w:type="dxa"/>
            <w:bottom w:w="0" w:type="dxa"/>
            <w:right w:w="0" w:type="dxa"/>
          </w:tblCellMar>
        </w:tblPrEx>
        <w:trPr>
          <w:trHeight w:val="639" w:hRule="atLeast"/>
        </w:trPr>
        <w:tc>
          <w:tcPr>
            <w:tcW w:w="9668"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sz w:val="30"/>
                <w:szCs w:val="30"/>
              </w:rPr>
            </w:pPr>
            <w:r>
              <w:rPr>
                <w:rFonts w:hint="eastAsia" w:ascii="宋体" w:hAnsi="宋体" w:eastAsia="宋体" w:cs="宋体"/>
                <w:color w:val="000000"/>
                <w:kern w:val="0"/>
                <w:sz w:val="30"/>
                <w:szCs w:val="30"/>
                <w:lang w:bidi="ar"/>
              </w:rPr>
              <w:t>支出决算表</w:t>
            </w:r>
          </w:p>
        </w:tc>
      </w:tr>
      <w:tr>
        <w:tblPrEx>
          <w:tblLayout w:type="fixed"/>
          <w:tblCellMar>
            <w:top w:w="0" w:type="dxa"/>
            <w:left w:w="0" w:type="dxa"/>
            <w:bottom w:w="0" w:type="dxa"/>
            <w:right w:w="0" w:type="dxa"/>
          </w:tblCellMar>
        </w:tblPrEx>
        <w:trPr>
          <w:trHeight w:val="333" w:hRule="atLeast"/>
        </w:trPr>
        <w:tc>
          <w:tcPr>
            <w:tcW w:w="269"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269"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271"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3317"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1304"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1017"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1006"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736"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1479"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公开03表</w:t>
            </w:r>
          </w:p>
        </w:tc>
      </w:tr>
      <w:tr>
        <w:tblPrEx>
          <w:tblLayout w:type="fixed"/>
          <w:tblCellMar>
            <w:top w:w="0" w:type="dxa"/>
            <w:left w:w="0" w:type="dxa"/>
            <w:bottom w:w="0" w:type="dxa"/>
            <w:right w:w="0" w:type="dxa"/>
          </w:tblCellMar>
        </w:tblPrEx>
        <w:trPr>
          <w:trHeight w:val="333" w:hRule="atLeast"/>
        </w:trPr>
        <w:tc>
          <w:tcPr>
            <w:tcW w:w="543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部门：中国共产党元氏县纪律检查委员会</w:t>
            </w:r>
          </w:p>
        </w:tc>
        <w:tc>
          <w:tcPr>
            <w:tcW w:w="1017"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1006"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736"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1479"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352" w:hRule="atLeast"/>
        </w:trPr>
        <w:tc>
          <w:tcPr>
            <w:tcW w:w="41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项目</w:t>
            </w:r>
          </w:p>
        </w:tc>
        <w:tc>
          <w:tcPr>
            <w:tcW w:w="130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本年支出合计</w:t>
            </w:r>
          </w:p>
        </w:tc>
        <w:tc>
          <w:tcPr>
            <w:tcW w:w="101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基本支出</w:t>
            </w:r>
          </w:p>
        </w:tc>
        <w:tc>
          <w:tcPr>
            <w:tcW w:w="100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项目支出</w:t>
            </w:r>
          </w:p>
        </w:tc>
        <w:tc>
          <w:tcPr>
            <w:tcW w:w="73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上缴上级支出</w:t>
            </w:r>
          </w:p>
        </w:tc>
        <w:tc>
          <w:tcPr>
            <w:tcW w:w="7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经营支出</w:t>
            </w:r>
          </w:p>
        </w:tc>
        <w:tc>
          <w:tcPr>
            <w:tcW w:w="73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对附属单位补助支出</w:t>
            </w:r>
          </w:p>
        </w:tc>
      </w:tr>
      <w:tr>
        <w:tblPrEx>
          <w:tblLayout w:type="fixed"/>
          <w:tblCellMar>
            <w:top w:w="0" w:type="dxa"/>
            <w:left w:w="0" w:type="dxa"/>
            <w:bottom w:w="0" w:type="dxa"/>
            <w:right w:w="0" w:type="dxa"/>
          </w:tblCellMar>
        </w:tblPrEx>
        <w:trPr>
          <w:trHeight w:val="349" w:hRule="atLeast"/>
        </w:trPr>
        <w:tc>
          <w:tcPr>
            <w:tcW w:w="809"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33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科目名称</w:t>
            </w:r>
          </w:p>
        </w:tc>
        <w:tc>
          <w:tcPr>
            <w:tcW w:w="13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101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100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73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7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73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r>
      <w:tr>
        <w:tblPrEx>
          <w:tblLayout w:type="fixed"/>
          <w:tblCellMar>
            <w:top w:w="0" w:type="dxa"/>
            <w:left w:w="0" w:type="dxa"/>
            <w:bottom w:w="0" w:type="dxa"/>
            <w:right w:w="0" w:type="dxa"/>
          </w:tblCellMar>
        </w:tblPrEx>
        <w:trPr>
          <w:trHeight w:val="349" w:hRule="atLeast"/>
        </w:trPr>
        <w:tc>
          <w:tcPr>
            <w:tcW w:w="809"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33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13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101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100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73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7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73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r>
      <w:tr>
        <w:tblPrEx>
          <w:tblLayout w:type="fixed"/>
          <w:tblCellMar>
            <w:top w:w="0" w:type="dxa"/>
            <w:left w:w="0" w:type="dxa"/>
            <w:bottom w:w="0" w:type="dxa"/>
            <w:right w:w="0" w:type="dxa"/>
          </w:tblCellMar>
        </w:tblPrEx>
        <w:trPr>
          <w:trHeight w:val="349" w:hRule="atLeast"/>
        </w:trPr>
        <w:tc>
          <w:tcPr>
            <w:tcW w:w="809"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33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13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101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100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73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7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73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r>
      <w:tr>
        <w:tblPrEx>
          <w:tblLayout w:type="fixed"/>
          <w:tblCellMar>
            <w:top w:w="0" w:type="dxa"/>
            <w:left w:w="0" w:type="dxa"/>
            <w:bottom w:w="0" w:type="dxa"/>
            <w:right w:w="0" w:type="dxa"/>
          </w:tblCellMar>
        </w:tblPrEx>
        <w:trPr>
          <w:trHeight w:val="352" w:hRule="atLeast"/>
        </w:trPr>
        <w:tc>
          <w:tcPr>
            <w:tcW w:w="4126"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栏次</w:t>
            </w:r>
          </w:p>
        </w:tc>
        <w:tc>
          <w:tcPr>
            <w:tcW w:w="13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w:t>
            </w: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w:t>
            </w:r>
          </w:p>
        </w:tc>
        <w:tc>
          <w:tcPr>
            <w:tcW w:w="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5</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6</w:t>
            </w:r>
          </w:p>
        </w:tc>
      </w:tr>
      <w:tr>
        <w:tblPrEx>
          <w:tblLayout w:type="fixed"/>
          <w:tblCellMar>
            <w:top w:w="0" w:type="dxa"/>
            <w:left w:w="0" w:type="dxa"/>
            <w:bottom w:w="0" w:type="dxa"/>
            <w:right w:w="0" w:type="dxa"/>
          </w:tblCellMar>
        </w:tblPrEx>
        <w:trPr>
          <w:trHeight w:val="352" w:hRule="atLeast"/>
        </w:trPr>
        <w:tc>
          <w:tcPr>
            <w:tcW w:w="4126"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合计</w:t>
            </w:r>
          </w:p>
        </w:tc>
        <w:tc>
          <w:tcPr>
            <w:tcW w:w="13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color w:val="000000"/>
                <w:sz w:val="22"/>
              </w:rPr>
            </w:pPr>
            <w:r>
              <w:rPr>
                <w:rFonts w:hint="eastAsia" w:ascii="宋体" w:hAnsi="宋体" w:eastAsia="宋体" w:cs="宋体"/>
                <w:b/>
                <w:color w:val="000000"/>
                <w:kern w:val="0"/>
                <w:sz w:val="22"/>
                <w:lang w:bidi="ar"/>
              </w:rPr>
              <w:t>1,207.46</w:t>
            </w: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color w:val="000000"/>
                <w:sz w:val="22"/>
              </w:rPr>
            </w:pPr>
            <w:r>
              <w:rPr>
                <w:rFonts w:hint="eastAsia" w:ascii="宋体" w:hAnsi="宋体" w:eastAsia="宋体" w:cs="宋体"/>
                <w:b/>
                <w:color w:val="000000"/>
                <w:kern w:val="0"/>
                <w:sz w:val="22"/>
                <w:lang w:bidi="ar"/>
              </w:rPr>
              <w:t>934.38</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color w:val="000000"/>
                <w:sz w:val="22"/>
              </w:rPr>
            </w:pPr>
            <w:r>
              <w:rPr>
                <w:rFonts w:hint="eastAsia" w:ascii="宋体" w:hAnsi="宋体" w:eastAsia="宋体" w:cs="宋体"/>
                <w:b/>
                <w:color w:val="000000"/>
                <w:kern w:val="0"/>
                <w:sz w:val="22"/>
                <w:lang w:bidi="ar"/>
              </w:rPr>
              <w:t>273.07</w:t>
            </w:r>
          </w:p>
        </w:tc>
        <w:tc>
          <w:tcPr>
            <w:tcW w:w="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color w:val="000000"/>
                <w:sz w:val="22"/>
              </w:rPr>
            </w:pPr>
            <w:r>
              <w:rPr>
                <w:rFonts w:hint="eastAsia" w:ascii="宋体" w:hAnsi="宋体" w:eastAsia="宋体" w:cs="宋体"/>
                <w:b/>
                <w:color w:val="000000"/>
                <w:kern w:val="0"/>
                <w:sz w:val="22"/>
                <w:lang w:bidi="ar"/>
              </w:rPr>
              <w:t>0.00</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color w:val="000000"/>
                <w:sz w:val="22"/>
              </w:rPr>
            </w:pPr>
            <w:r>
              <w:rPr>
                <w:rFonts w:hint="eastAsia" w:ascii="宋体" w:hAnsi="宋体" w:eastAsia="宋体" w:cs="宋体"/>
                <w:b/>
                <w:color w:val="000000"/>
                <w:kern w:val="0"/>
                <w:sz w:val="22"/>
                <w:lang w:bidi="ar"/>
              </w:rPr>
              <w:t>0.00</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color w:val="000000"/>
                <w:sz w:val="22"/>
              </w:rPr>
            </w:pPr>
            <w:r>
              <w:rPr>
                <w:rFonts w:hint="eastAsia" w:ascii="宋体" w:hAnsi="宋体" w:eastAsia="宋体" w:cs="宋体"/>
                <w:b/>
                <w:color w:val="000000"/>
                <w:kern w:val="0"/>
                <w:sz w:val="22"/>
                <w:lang w:bidi="ar"/>
              </w:rPr>
              <w:t>0.00</w:t>
            </w:r>
          </w:p>
        </w:tc>
      </w:tr>
      <w:tr>
        <w:tblPrEx>
          <w:tblLayout w:type="fixed"/>
          <w:tblCellMar>
            <w:top w:w="0" w:type="dxa"/>
            <w:left w:w="0" w:type="dxa"/>
            <w:bottom w:w="0" w:type="dxa"/>
            <w:right w:w="0" w:type="dxa"/>
          </w:tblCellMar>
        </w:tblPrEx>
        <w:trPr>
          <w:trHeight w:val="352" w:hRule="atLeast"/>
        </w:trPr>
        <w:tc>
          <w:tcPr>
            <w:tcW w:w="80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一般公共服务支出</w:t>
            </w:r>
          </w:p>
        </w:tc>
        <w:tc>
          <w:tcPr>
            <w:tcW w:w="13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1,041.52</w:t>
            </w: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768.44</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273.07</w:t>
            </w:r>
          </w:p>
        </w:tc>
        <w:tc>
          <w:tcPr>
            <w:tcW w:w="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352" w:hRule="atLeast"/>
        </w:trPr>
        <w:tc>
          <w:tcPr>
            <w:tcW w:w="80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20111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纪检监察事务</w:t>
            </w:r>
          </w:p>
        </w:tc>
        <w:tc>
          <w:tcPr>
            <w:tcW w:w="13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1,041.52</w:t>
            </w: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768.44</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273.07</w:t>
            </w:r>
          </w:p>
        </w:tc>
        <w:tc>
          <w:tcPr>
            <w:tcW w:w="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655" w:hRule="atLeast"/>
        </w:trPr>
        <w:tc>
          <w:tcPr>
            <w:tcW w:w="80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2011101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行政运行</w:t>
            </w:r>
          </w:p>
        </w:tc>
        <w:tc>
          <w:tcPr>
            <w:tcW w:w="13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768.44</w:t>
            </w: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768.44</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655" w:hRule="atLeast"/>
        </w:trPr>
        <w:tc>
          <w:tcPr>
            <w:tcW w:w="80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2011102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一般行政管理事务</w:t>
            </w:r>
          </w:p>
        </w:tc>
        <w:tc>
          <w:tcPr>
            <w:tcW w:w="13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273.07</w:t>
            </w: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273.07</w:t>
            </w:r>
          </w:p>
        </w:tc>
        <w:tc>
          <w:tcPr>
            <w:tcW w:w="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352" w:hRule="atLeast"/>
        </w:trPr>
        <w:tc>
          <w:tcPr>
            <w:tcW w:w="80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社会保障和就业支出</w:t>
            </w:r>
          </w:p>
        </w:tc>
        <w:tc>
          <w:tcPr>
            <w:tcW w:w="13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85.54</w:t>
            </w: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85.54</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352" w:hRule="atLeast"/>
        </w:trPr>
        <w:tc>
          <w:tcPr>
            <w:tcW w:w="80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行政事业单位离退休</w:t>
            </w:r>
          </w:p>
        </w:tc>
        <w:tc>
          <w:tcPr>
            <w:tcW w:w="13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85.54</w:t>
            </w: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85.54</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729" w:hRule="atLeast"/>
        </w:trPr>
        <w:tc>
          <w:tcPr>
            <w:tcW w:w="80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机关事业单位基本养老保险缴费支出</w:t>
            </w:r>
          </w:p>
        </w:tc>
        <w:tc>
          <w:tcPr>
            <w:tcW w:w="13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85.54</w:t>
            </w: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85.54</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352" w:hRule="atLeast"/>
        </w:trPr>
        <w:tc>
          <w:tcPr>
            <w:tcW w:w="80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卫生健康支出</w:t>
            </w:r>
          </w:p>
        </w:tc>
        <w:tc>
          <w:tcPr>
            <w:tcW w:w="13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31.60</w:t>
            </w: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31.60</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352" w:hRule="atLeast"/>
        </w:trPr>
        <w:tc>
          <w:tcPr>
            <w:tcW w:w="80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行政事业单位医疗</w:t>
            </w:r>
          </w:p>
        </w:tc>
        <w:tc>
          <w:tcPr>
            <w:tcW w:w="13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31.60</w:t>
            </w: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31.60</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655" w:hRule="atLeast"/>
        </w:trPr>
        <w:tc>
          <w:tcPr>
            <w:tcW w:w="80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2101101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行政单位医疗</w:t>
            </w:r>
          </w:p>
        </w:tc>
        <w:tc>
          <w:tcPr>
            <w:tcW w:w="13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31.60</w:t>
            </w: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31.60</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352" w:hRule="atLeast"/>
        </w:trPr>
        <w:tc>
          <w:tcPr>
            <w:tcW w:w="80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住房保障支出</w:t>
            </w:r>
          </w:p>
        </w:tc>
        <w:tc>
          <w:tcPr>
            <w:tcW w:w="13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48.80</w:t>
            </w: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48.80</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352" w:hRule="atLeast"/>
        </w:trPr>
        <w:tc>
          <w:tcPr>
            <w:tcW w:w="80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住房改革支出</w:t>
            </w:r>
          </w:p>
        </w:tc>
        <w:tc>
          <w:tcPr>
            <w:tcW w:w="13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48.80</w:t>
            </w: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48.80</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655" w:hRule="atLeast"/>
        </w:trPr>
        <w:tc>
          <w:tcPr>
            <w:tcW w:w="80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住房公积金</w:t>
            </w:r>
          </w:p>
        </w:tc>
        <w:tc>
          <w:tcPr>
            <w:tcW w:w="13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48.80</w:t>
            </w: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48.80</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352" w:hRule="atLeast"/>
        </w:trPr>
        <w:tc>
          <w:tcPr>
            <w:tcW w:w="80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13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r>
      <w:tr>
        <w:tblPrEx>
          <w:tblLayout w:type="fixed"/>
          <w:tblCellMar>
            <w:top w:w="0" w:type="dxa"/>
            <w:left w:w="0" w:type="dxa"/>
            <w:bottom w:w="0" w:type="dxa"/>
            <w:right w:w="0" w:type="dxa"/>
          </w:tblCellMar>
        </w:tblPrEx>
        <w:trPr>
          <w:trHeight w:val="352" w:hRule="atLeast"/>
        </w:trPr>
        <w:tc>
          <w:tcPr>
            <w:tcW w:w="9668"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注：本表反映部门本年度各项支出情况。</w:t>
            </w:r>
          </w:p>
        </w:tc>
      </w:tr>
    </w:tbl>
    <w:p/>
    <w:p/>
    <w:p/>
    <w:p/>
    <w:tbl>
      <w:tblPr>
        <w:tblStyle w:val="8"/>
        <w:tblW w:w="9420" w:type="dxa"/>
        <w:tblInd w:w="0" w:type="dxa"/>
        <w:tblLayout w:type="fixed"/>
        <w:tblCellMar>
          <w:top w:w="0" w:type="dxa"/>
          <w:left w:w="0" w:type="dxa"/>
          <w:bottom w:w="0" w:type="dxa"/>
          <w:right w:w="0" w:type="dxa"/>
        </w:tblCellMar>
      </w:tblPr>
      <w:tblGrid>
        <w:gridCol w:w="1652"/>
        <w:gridCol w:w="307"/>
        <w:gridCol w:w="1012"/>
        <w:gridCol w:w="3591"/>
        <w:gridCol w:w="308"/>
        <w:gridCol w:w="964"/>
        <w:gridCol w:w="1005"/>
        <w:gridCol w:w="581"/>
      </w:tblGrid>
      <w:tr>
        <w:tblPrEx>
          <w:tblLayout w:type="fixed"/>
          <w:tblCellMar>
            <w:top w:w="0" w:type="dxa"/>
            <w:left w:w="0" w:type="dxa"/>
            <w:bottom w:w="0" w:type="dxa"/>
            <w:right w:w="0" w:type="dxa"/>
          </w:tblCellMar>
        </w:tblPrEx>
        <w:trPr>
          <w:trHeight w:val="842" w:hRule="atLeast"/>
        </w:trPr>
        <w:tc>
          <w:tcPr>
            <w:tcW w:w="9420"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sz w:val="30"/>
                <w:szCs w:val="30"/>
              </w:rPr>
            </w:pPr>
            <w:r>
              <w:rPr>
                <w:rFonts w:hint="eastAsia" w:ascii="宋体" w:hAnsi="宋体" w:eastAsia="宋体" w:cs="宋体"/>
                <w:color w:val="000000"/>
                <w:kern w:val="0"/>
                <w:sz w:val="30"/>
                <w:szCs w:val="30"/>
                <w:lang w:bidi="ar"/>
              </w:rPr>
              <w:t>财政拨款收入支出决算总表</w:t>
            </w:r>
          </w:p>
        </w:tc>
      </w:tr>
      <w:tr>
        <w:tblPrEx>
          <w:tblLayout w:type="fixed"/>
          <w:tblCellMar>
            <w:top w:w="0" w:type="dxa"/>
            <w:left w:w="0" w:type="dxa"/>
            <w:bottom w:w="0" w:type="dxa"/>
            <w:right w:w="0" w:type="dxa"/>
          </w:tblCellMar>
        </w:tblPrEx>
        <w:trPr>
          <w:trHeight w:val="438" w:hRule="atLeast"/>
        </w:trPr>
        <w:tc>
          <w:tcPr>
            <w:tcW w:w="1652"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307"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1012"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3591"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308"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964"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1586"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公开04表</w:t>
            </w:r>
          </w:p>
        </w:tc>
      </w:tr>
      <w:tr>
        <w:tblPrEx>
          <w:tblLayout w:type="fixed"/>
          <w:tblCellMar>
            <w:top w:w="0" w:type="dxa"/>
            <w:left w:w="0" w:type="dxa"/>
            <w:bottom w:w="0" w:type="dxa"/>
            <w:right w:w="0" w:type="dxa"/>
          </w:tblCellMar>
        </w:tblPrEx>
        <w:trPr>
          <w:trHeight w:val="438" w:hRule="atLeast"/>
        </w:trPr>
        <w:tc>
          <w:tcPr>
            <w:tcW w:w="6562"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部门：中国共产党元氏县纪律检查委员会</w:t>
            </w:r>
          </w:p>
        </w:tc>
        <w:tc>
          <w:tcPr>
            <w:tcW w:w="308"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2550"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461" w:hRule="atLeast"/>
        </w:trPr>
        <w:tc>
          <w:tcPr>
            <w:tcW w:w="29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收     入</w:t>
            </w:r>
          </w:p>
        </w:tc>
        <w:tc>
          <w:tcPr>
            <w:tcW w:w="6449"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支     出</w:t>
            </w:r>
          </w:p>
        </w:tc>
      </w:tr>
      <w:tr>
        <w:tblPrEx>
          <w:tblLayout w:type="fixed"/>
          <w:tblCellMar>
            <w:top w:w="0" w:type="dxa"/>
            <w:left w:w="0" w:type="dxa"/>
            <w:bottom w:w="0" w:type="dxa"/>
            <w:right w:w="0" w:type="dxa"/>
          </w:tblCellMar>
        </w:tblPrEx>
        <w:trPr>
          <w:trHeight w:val="435" w:hRule="atLeast"/>
        </w:trPr>
        <w:tc>
          <w:tcPr>
            <w:tcW w:w="165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项目</w:t>
            </w:r>
          </w:p>
        </w:tc>
        <w:tc>
          <w:tcPr>
            <w:tcW w:w="3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行次</w:t>
            </w:r>
          </w:p>
        </w:tc>
        <w:tc>
          <w:tcPr>
            <w:tcW w:w="10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金额</w:t>
            </w:r>
          </w:p>
        </w:tc>
        <w:tc>
          <w:tcPr>
            <w:tcW w:w="35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项目</w:t>
            </w:r>
          </w:p>
        </w:tc>
        <w:tc>
          <w:tcPr>
            <w:tcW w:w="30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行次</w:t>
            </w:r>
          </w:p>
        </w:tc>
        <w:tc>
          <w:tcPr>
            <w:tcW w:w="96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合计</w:t>
            </w:r>
          </w:p>
        </w:tc>
        <w:tc>
          <w:tcPr>
            <w:tcW w:w="10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一般公共预算财政拨款</w:t>
            </w:r>
          </w:p>
        </w:tc>
        <w:tc>
          <w:tcPr>
            <w:tcW w:w="58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政府性基金预算财政拨款</w:t>
            </w:r>
          </w:p>
        </w:tc>
      </w:tr>
      <w:tr>
        <w:tblPrEx>
          <w:tblLayout w:type="fixed"/>
          <w:tblCellMar>
            <w:top w:w="0" w:type="dxa"/>
            <w:left w:w="0" w:type="dxa"/>
            <w:bottom w:w="0" w:type="dxa"/>
            <w:right w:w="0" w:type="dxa"/>
          </w:tblCellMar>
        </w:tblPrEx>
        <w:trPr>
          <w:trHeight w:val="1480" w:hRule="atLeast"/>
        </w:trPr>
        <w:tc>
          <w:tcPr>
            <w:tcW w:w="165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3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10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35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3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96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10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5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r>
      <w:tr>
        <w:tblPrEx>
          <w:tblLayout w:type="fixed"/>
          <w:tblCellMar>
            <w:top w:w="0" w:type="dxa"/>
            <w:left w:w="0" w:type="dxa"/>
            <w:bottom w:w="0" w:type="dxa"/>
            <w:right w:w="0" w:type="dxa"/>
          </w:tblCellMar>
        </w:tblPrEx>
        <w:trPr>
          <w:trHeight w:val="461" w:hRule="atLeast"/>
        </w:trPr>
        <w:tc>
          <w:tcPr>
            <w:tcW w:w="16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栏次</w:t>
            </w: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w:t>
            </w:r>
          </w:p>
        </w:tc>
        <w:tc>
          <w:tcPr>
            <w:tcW w:w="3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栏次</w:t>
            </w:r>
          </w:p>
        </w:tc>
        <w:tc>
          <w:tcPr>
            <w:tcW w:w="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9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w:t>
            </w:r>
          </w:p>
        </w:tc>
        <w:tc>
          <w:tcPr>
            <w:tcW w:w="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w:t>
            </w:r>
          </w:p>
        </w:tc>
      </w:tr>
      <w:tr>
        <w:tblPrEx>
          <w:tblLayout w:type="fixed"/>
          <w:tblCellMar>
            <w:top w:w="0" w:type="dxa"/>
            <w:left w:w="0" w:type="dxa"/>
            <w:bottom w:w="0" w:type="dxa"/>
            <w:right w:w="0" w:type="dxa"/>
          </w:tblCellMar>
        </w:tblPrEx>
        <w:trPr>
          <w:trHeight w:val="864" w:hRule="atLeast"/>
        </w:trPr>
        <w:tc>
          <w:tcPr>
            <w:tcW w:w="16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一、一般公共预算财政拨款</w:t>
            </w: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1,286.61</w:t>
            </w:r>
          </w:p>
        </w:tc>
        <w:tc>
          <w:tcPr>
            <w:tcW w:w="3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一、一般公共服务支出</w:t>
            </w:r>
          </w:p>
        </w:tc>
        <w:tc>
          <w:tcPr>
            <w:tcW w:w="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w:t>
            </w:r>
          </w:p>
        </w:tc>
        <w:tc>
          <w:tcPr>
            <w:tcW w:w="9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1,041.52</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1,041.52</w:t>
            </w:r>
          </w:p>
        </w:tc>
        <w:tc>
          <w:tcPr>
            <w:tcW w:w="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864" w:hRule="atLeast"/>
        </w:trPr>
        <w:tc>
          <w:tcPr>
            <w:tcW w:w="16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二、政府性基金预算财政拨款</w:t>
            </w: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3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二、外交支出</w:t>
            </w:r>
          </w:p>
        </w:tc>
        <w:tc>
          <w:tcPr>
            <w:tcW w:w="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31</w:t>
            </w:r>
          </w:p>
        </w:tc>
        <w:tc>
          <w:tcPr>
            <w:tcW w:w="9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461" w:hRule="atLeast"/>
        </w:trPr>
        <w:tc>
          <w:tcPr>
            <w:tcW w:w="16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3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三、国防支出</w:t>
            </w:r>
          </w:p>
        </w:tc>
        <w:tc>
          <w:tcPr>
            <w:tcW w:w="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32</w:t>
            </w:r>
          </w:p>
        </w:tc>
        <w:tc>
          <w:tcPr>
            <w:tcW w:w="9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461" w:hRule="atLeast"/>
        </w:trPr>
        <w:tc>
          <w:tcPr>
            <w:tcW w:w="16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3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四、公共安全支出</w:t>
            </w:r>
          </w:p>
        </w:tc>
        <w:tc>
          <w:tcPr>
            <w:tcW w:w="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33</w:t>
            </w:r>
          </w:p>
        </w:tc>
        <w:tc>
          <w:tcPr>
            <w:tcW w:w="9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461" w:hRule="atLeast"/>
        </w:trPr>
        <w:tc>
          <w:tcPr>
            <w:tcW w:w="16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5</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3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五、教育支出</w:t>
            </w:r>
          </w:p>
        </w:tc>
        <w:tc>
          <w:tcPr>
            <w:tcW w:w="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34</w:t>
            </w:r>
          </w:p>
        </w:tc>
        <w:tc>
          <w:tcPr>
            <w:tcW w:w="9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461" w:hRule="atLeast"/>
        </w:trPr>
        <w:tc>
          <w:tcPr>
            <w:tcW w:w="16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6</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3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六、科学技术支出</w:t>
            </w:r>
          </w:p>
        </w:tc>
        <w:tc>
          <w:tcPr>
            <w:tcW w:w="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35</w:t>
            </w:r>
          </w:p>
        </w:tc>
        <w:tc>
          <w:tcPr>
            <w:tcW w:w="9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461" w:hRule="atLeast"/>
        </w:trPr>
        <w:tc>
          <w:tcPr>
            <w:tcW w:w="16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7</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3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七、文化旅游体育与传媒支出</w:t>
            </w:r>
          </w:p>
        </w:tc>
        <w:tc>
          <w:tcPr>
            <w:tcW w:w="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36</w:t>
            </w:r>
          </w:p>
        </w:tc>
        <w:tc>
          <w:tcPr>
            <w:tcW w:w="9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461" w:hRule="atLeast"/>
        </w:trPr>
        <w:tc>
          <w:tcPr>
            <w:tcW w:w="16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8</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3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八、社会保障和就业支出</w:t>
            </w:r>
          </w:p>
        </w:tc>
        <w:tc>
          <w:tcPr>
            <w:tcW w:w="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37</w:t>
            </w:r>
          </w:p>
        </w:tc>
        <w:tc>
          <w:tcPr>
            <w:tcW w:w="9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85.54</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85.54</w:t>
            </w:r>
          </w:p>
        </w:tc>
        <w:tc>
          <w:tcPr>
            <w:tcW w:w="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461" w:hRule="atLeast"/>
        </w:trPr>
        <w:tc>
          <w:tcPr>
            <w:tcW w:w="16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9</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3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九、卫生健康支出</w:t>
            </w:r>
          </w:p>
        </w:tc>
        <w:tc>
          <w:tcPr>
            <w:tcW w:w="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38</w:t>
            </w:r>
          </w:p>
        </w:tc>
        <w:tc>
          <w:tcPr>
            <w:tcW w:w="9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31.60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31.60</w:t>
            </w:r>
          </w:p>
        </w:tc>
        <w:tc>
          <w:tcPr>
            <w:tcW w:w="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461" w:hRule="atLeast"/>
        </w:trPr>
        <w:tc>
          <w:tcPr>
            <w:tcW w:w="16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10</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3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十、节能环保支出</w:t>
            </w:r>
          </w:p>
        </w:tc>
        <w:tc>
          <w:tcPr>
            <w:tcW w:w="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39</w:t>
            </w:r>
          </w:p>
        </w:tc>
        <w:tc>
          <w:tcPr>
            <w:tcW w:w="9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461" w:hRule="atLeast"/>
        </w:trPr>
        <w:tc>
          <w:tcPr>
            <w:tcW w:w="16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11</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3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十一、城乡社区支出</w:t>
            </w:r>
          </w:p>
        </w:tc>
        <w:tc>
          <w:tcPr>
            <w:tcW w:w="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40</w:t>
            </w:r>
          </w:p>
        </w:tc>
        <w:tc>
          <w:tcPr>
            <w:tcW w:w="9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461" w:hRule="atLeast"/>
        </w:trPr>
        <w:tc>
          <w:tcPr>
            <w:tcW w:w="16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12</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3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十二、农林水支出</w:t>
            </w:r>
          </w:p>
        </w:tc>
        <w:tc>
          <w:tcPr>
            <w:tcW w:w="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41</w:t>
            </w:r>
          </w:p>
        </w:tc>
        <w:tc>
          <w:tcPr>
            <w:tcW w:w="9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461" w:hRule="atLeast"/>
        </w:trPr>
        <w:tc>
          <w:tcPr>
            <w:tcW w:w="16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13</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3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十三、交通运输支出</w:t>
            </w:r>
          </w:p>
        </w:tc>
        <w:tc>
          <w:tcPr>
            <w:tcW w:w="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42</w:t>
            </w:r>
          </w:p>
        </w:tc>
        <w:tc>
          <w:tcPr>
            <w:tcW w:w="9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461" w:hRule="atLeast"/>
        </w:trPr>
        <w:tc>
          <w:tcPr>
            <w:tcW w:w="16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14</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3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十四、资源勘探信息等支出</w:t>
            </w:r>
          </w:p>
        </w:tc>
        <w:tc>
          <w:tcPr>
            <w:tcW w:w="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43</w:t>
            </w:r>
          </w:p>
        </w:tc>
        <w:tc>
          <w:tcPr>
            <w:tcW w:w="9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461" w:hRule="atLeast"/>
        </w:trPr>
        <w:tc>
          <w:tcPr>
            <w:tcW w:w="16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15</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3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十五、商业服务业等支出</w:t>
            </w:r>
          </w:p>
        </w:tc>
        <w:tc>
          <w:tcPr>
            <w:tcW w:w="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44</w:t>
            </w:r>
          </w:p>
        </w:tc>
        <w:tc>
          <w:tcPr>
            <w:tcW w:w="9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461" w:hRule="atLeast"/>
        </w:trPr>
        <w:tc>
          <w:tcPr>
            <w:tcW w:w="16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16</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3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十六、金融支出</w:t>
            </w:r>
          </w:p>
        </w:tc>
        <w:tc>
          <w:tcPr>
            <w:tcW w:w="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45</w:t>
            </w:r>
          </w:p>
        </w:tc>
        <w:tc>
          <w:tcPr>
            <w:tcW w:w="9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461" w:hRule="atLeast"/>
        </w:trPr>
        <w:tc>
          <w:tcPr>
            <w:tcW w:w="16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17</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3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十七、援助其他地区支出</w:t>
            </w:r>
          </w:p>
        </w:tc>
        <w:tc>
          <w:tcPr>
            <w:tcW w:w="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46</w:t>
            </w:r>
          </w:p>
        </w:tc>
        <w:tc>
          <w:tcPr>
            <w:tcW w:w="9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461" w:hRule="atLeast"/>
        </w:trPr>
        <w:tc>
          <w:tcPr>
            <w:tcW w:w="16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18</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3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十八、自然资源海洋气象等支出</w:t>
            </w:r>
          </w:p>
        </w:tc>
        <w:tc>
          <w:tcPr>
            <w:tcW w:w="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47</w:t>
            </w:r>
          </w:p>
        </w:tc>
        <w:tc>
          <w:tcPr>
            <w:tcW w:w="9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461" w:hRule="atLeast"/>
        </w:trPr>
        <w:tc>
          <w:tcPr>
            <w:tcW w:w="16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19</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3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十九、住房保障支出</w:t>
            </w:r>
          </w:p>
        </w:tc>
        <w:tc>
          <w:tcPr>
            <w:tcW w:w="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48</w:t>
            </w:r>
          </w:p>
        </w:tc>
        <w:tc>
          <w:tcPr>
            <w:tcW w:w="9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48.80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48.80</w:t>
            </w:r>
          </w:p>
        </w:tc>
        <w:tc>
          <w:tcPr>
            <w:tcW w:w="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461" w:hRule="atLeast"/>
        </w:trPr>
        <w:tc>
          <w:tcPr>
            <w:tcW w:w="16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20</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3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二十、粮油物资储备支出</w:t>
            </w:r>
          </w:p>
        </w:tc>
        <w:tc>
          <w:tcPr>
            <w:tcW w:w="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49</w:t>
            </w:r>
          </w:p>
        </w:tc>
        <w:tc>
          <w:tcPr>
            <w:tcW w:w="9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461" w:hRule="atLeast"/>
        </w:trPr>
        <w:tc>
          <w:tcPr>
            <w:tcW w:w="16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21</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3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二十一、灾害防治及应急管理支出</w:t>
            </w:r>
          </w:p>
        </w:tc>
        <w:tc>
          <w:tcPr>
            <w:tcW w:w="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50</w:t>
            </w:r>
          </w:p>
        </w:tc>
        <w:tc>
          <w:tcPr>
            <w:tcW w:w="9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461" w:hRule="atLeast"/>
        </w:trPr>
        <w:tc>
          <w:tcPr>
            <w:tcW w:w="16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22</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3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二十二、其他支出</w:t>
            </w:r>
          </w:p>
        </w:tc>
        <w:tc>
          <w:tcPr>
            <w:tcW w:w="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51</w:t>
            </w:r>
          </w:p>
        </w:tc>
        <w:tc>
          <w:tcPr>
            <w:tcW w:w="9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461" w:hRule="atLeast"/>
        </w:trPr>
        <w:tc>
          <w:tcPr>
            <w:tcW w:w="16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23</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3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二十四、债务付息支出</w:t>
            </w:r>
          </w:p>
        </w:tc>
        <w:tc>
          <w:tcPr>
            <w:tcW w:w="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52</w:t>
            </w:r>
          </w:p>
        </w:tc>
        <w:tc>
          <w:tcPr>
            <w:tcW w:w="9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461" w:hRule="atLeast"/>
        </w:trPr>
        <w:tc>
          <w:tcPr>
            <w:tcW w:w="16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2"/>
              </w:rPr>
            </w:pPr>
            <w:r>
              <w:rPr>
                <w:rFonts w:hint="eastAsia" w:ascii="宋体" w:hAnsi="宋体" w:eastAsia="宋体" w:cs="宋体"/>
                <w:b/>
                <w:color w:val="000000"/>
                <w:kern w:val="0"/>
                <w:sz w:val="22"/>
                <w:lang w:bidi="ar"/>
              </w:rPr>
              <w:t>本年收入合计</w:t>
            </w: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24</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1,286.61</w:t>
            </w:r>
          </w:p>
        </w:tc>
        <w:tc>
          <w:tcPr>
            <w:tcW w:w="3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2"/>
              </w:rPr>
            </w:pPr>
            <w:r>
              <w:rPr>
                <w:rFonts w:hint="eastAsia" w:ascii="宋体" w:hAnsi="宋体" w:eastAsia="宋体" w:cs="宋体"/>
                <w:b/>
                <w:color w:val="000000"/>
                <w:kern w:val="0"/>
                <w:sz w:val="22"/>
                <w:lang w:bidi="ar"/>
              </w:rPr>
              <w:t>本年支出合计</w:t>
            </w:r>
          </w:p>
        </w:tc>
        <w:tc>
          <w:tcPr>
            <w:tcW w:w="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53</w:t>
            </w:r>
          </w:p>
        </w:tc>
        <w:tc>
          <w:tcPr>
            <w:tcW w:w="9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1,207.46</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1,207.46</w:t>
            </w:r>
          </w:p>
        </w:tc>
        <w:tc>
          <w:tcPr>
            <w:tcW w:w="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864" w:hRule="atLeast"/>
        </w:trPr>
        <w:tc>
          <w:tcPr>
            <w:tcW w:w="16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年初财政拨款结转和结余</w:t>
            </w: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25</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24.20</w:t>
            </w:r>
          </w:p>
        </w:tc>
        <w:tc>
          <w:tcPr>
            <w:tcW w:w="3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年末财政拨款结转和结余</w:t>
            </w:r>
          </w:p>
        </w:tc>
        <w:tc>
          <w:tcPr>
            <w:tcW w:w="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54</w:t>
            </w:r>
          </w:p>
        </w:tc>
        <w:tc>
          <w:tcPr>
            <w:tcW w:w="9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103.35</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103.35</w:t>
            </w:r>
          </w:p>
        </w:tc>
        <w:tc>
          <w:tcPr>
            <w:tcW w:w="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864" w:hRule="atLeast"/>
        </w:trPr>
        <w:tc>
          <w:tcPr>
            <w:tcW w:w="16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一、一般公共预算财政拨款</w:t>
            </w: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26</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24.20</w:t>
            </w:r>
          </w:p>
        </w:tc>
        <w:tc>
          <w:tcPr>
            <w:tcW w:w="3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55</w:t>
            </w:r>
          </w:p>
        </w:tc>
        <w:tc>
          <w:tcPr>
            <w:tcW w:w="9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r>
      <w:tr>
        <w:tblPrEx>
          <w:tblLayout w:type="fixed"/>
          <w:tblCellMar>
            <w:top w:w="0" w:type="dxa"/>
            <w:left w:w="0" w:type="dxa"/>
            <w:bottom w:w="0" w:type="dxa"/>
            <w:right w:w="0" w:type="dxa"/>
          </w:tblCellMar>
        </w:tblPrEx>
        <w:trPr>
          <w:trHeight w:val="864" w:hRule="atLeast"/>
        </w:trPr>
        <w:tc>
          <w:tcPr>
            <w:tcW w:w="16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二、政府性基金预算财政拨款</w:t>
            </w: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27</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3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56</w:t>
            </w:r>
          </w:p>
        </w:tc>
        <w:tc>
          <w:tcPr>
            <w:tcW w:w="9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r>
      <w:tr>
        <w:tblPrEx>
          <w:tblLayout w:type="fixed"/>
          <w:tblCellMar>
            <w:top w:w="0" w:type="dxa"/>
            <w:left w:w="0" w:type="dxa"/>
            <w:bottom w:w="0" w:type="dxa"/>
            <w:right w:w="0" w:type="dxa"/>
          </w:tblCellMar>
        </w:tblPrEx>
        <w:trPr>
          <w:trHeight w:val="461" w:hRule="atLeast"/>
        </w:trPr>
        <w:tc>
          <w:tcPr>
            <w:tcW w:w="16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28</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3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57</w:t>
            </w:r>
          </w:p>
        </w:tc>
        <w:tc>
          <w:tcPr>
            <w:tcW w:w="9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r>
      <w:tr>
        <w:tblPrEx>
          <w:tblLayout w:type="fixed"/>
          <w:tblCellMar>
            <w:top w:w="0" w:type="dxa"/>
            <w:left w:w="0" w:type="dxa"/>
            <w:bottom w:w="0" w:type="dxa"/>
            <w:right w:w="0" w:type="dxa"/>
          </w:tblCellMar>
        </w:tblPrEx>
        <w:trPr>
          <w:trHeight w:val="461" w:hRule="atLeast"/>
        </w:trPr>
        <w:tc>
          <w:tcPr>
            <w:tcW w:w="16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2"/>
              </w:rPr>
            </w:pPr>
            <w:r>
              <w:rPr>
                <w:rFonts w:hint="eastAsia" w:ascii="宋体" w:hAnsi="宋体" w:eastAsia="宋体" w:cs="宋体"/>
                <w:b/>
                <w:color w:val="000000"/>
                <w:kern w:val="0"/>
                <w:sz w:val="22"/>
                <w:lang w:bidi="ar"/>
              </w:rPr>
              <w:t>总计</w:t>
            </w: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29</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1,310.81</w:t>
            </w:r>
          </w:p>
        </w:tc>
        <w:tc>
          <w:tcPr>
            <w:tcW w:w="3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2"/>
              </w:rPr>
            </w:pPr>
            <w:r>
              <w:rPr>
                <w:rFonts w:hint="eastAsia" w:ascii="宋体" w:hAnsi="宋体" w:eastAsia="宋体" w:cs="宋体"/>
                <w:b/>
                <w:color w:val="000000"/>
                <w:kern w:val="0"/>
                <w:sz w:val="22"/>
                <w:lang w:bidi="ar"/>
              </w:rPr>
              <w:t>总计</w:t>
            </w:r>
          </w:p>
        </w:tc>
        <w:tc>
          <w:tcPr>
            <w:tcW w:w="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58</w:t>
            </w:r>
          </w:p>
        </w:tc>
        <w:tc>
          <w:tcPr>
            <w:tcW w:w="9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1,310.81</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1,310.81</w:t>
            </w:r>
          </w:p>
        </w:tc>
        <w:tc>
          <w:tcPr>
            <w:tcW w:w="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781" w:hRule="atLeast"/>
        </w:trPr>
        <w:tc>
          <w:tcPr>
            <w:tcW w:w="9420"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注：本表反映部门本年度一般公共预算财政拨款和政府性基金预算财政拨款的总收支和年末结转结余情况。</w:t>
            </w:r>
          </w:p>
        </w:tc>
      </w:tr>
    </w:tbl>
    <w:p>
      <w:r>
        <w:br w:type="page"/>
      </w:r>
    </w:p>
    <w:tbl>
      <w:tblPr>
        <w:tblStyle w:val="8"/>
        <w:tblW w:w="9664" w:type="dxa"/>
        <w:tblInd w:w="0" w:type="dxa"/>
        <w:tblLayout w:type="fixed"/>
        <w:tblCellMar>
          <w:top w:w="0" w:type="dxa"/>
          <w:left w:w="0" w:type="dxa"/>
          <w:bottom w:w="0" w:type="dxa"/>
          <w:right w:w="0" w:type="dxa"/>
        </w:tblCellMar>
      </w:tblPr>
      <w:tblGrid>
        <w:gridCol w:w="266"/>
        <w:gridCol w:w="266"/>
        <w:gridCol w:w="270"/>
        <w:gridCol w:w="3667"/>
        <w:gridCol w:w="1788"/>
        <w:gridCol w:w="1558"/>
        <w:gridCol w:w="1849"/>
      </w:tblGrid>
      <w:tr>
        <w:tblPrEx>
          <w:tblLayout w:type="fixed"/>
          <w:tblCellMar>
            <w:top w:w="0" w:type="dxa"/>
            <w:left w:w="0" w:type="dxa"/>
            <w:bottom w:w="0" w:type="dxa"/>
            <w:right w:w="0" w:type="dxa"/>
          </w:tblCellMar>
        </w:tblPrEx>
        <w:trPr>
          <w:trHeight w:val="390" w:hRule="atLeast"/>
        </w:trPr>
        <w:tc>
          <w:tcPr>
            <w:tcW w:w="9664"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sz w:val="30"/>
                <w:szCs w:val="30"/>
              </w:rPr>
            </w:pPr>
            <w:r>
              <w:rPr>
                <w:rFonts w:hint="eastAsia" w:ascii="宋体" w:hAnsi="宋体" w:eastAsia="宋体" w:cs="宋体"/>
                <w:color w:val="000000"/>
                <w:kern w:val="0"/>
                <w:sz w:val="30"/>
                <w:szCs w:val="30"/>
                <w:lang w:bidi="ar"/>
              </w:rPr>
              <w:t>一般公共预算财政拨款支出决算表</w:t>
            </w:r>
          </w:p>
        </w:tc>
      </w:tr>
      <w:tr>
        <w:tblPrEx>
          <w:tblLayout w:type="fixed"/>
          <w:tblCellMar>
            <w:top w:w="0" w:type="dxa"/>
            <w:left w:w="0" w:type="dxa"/>
            <w:bottom w:w="0" w:type="dxa"/>
            <w:right w:w="0" w:type="dxa"/>
          </w:tblCellMar>
        </w:tblPrEx>
        <w:trPr>
          <w:trHeight w:val="255" w:hRule="atLeast"/>
        </w:trPr>
        <w:tc>
          <w:tcPr>
            <w:tcW w:w="266"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266"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270"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3667"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1788"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1558"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184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公开05表</w:t>
            </w:r>
          </w:p>
        </w:tc>
      </w:tr>
      <w:tr>
        <w:tblPrEx>
          <w:tblLayout w:type="fixed"/>
          <w:tblCellMar>
            <w:top w:w="0" w:type="dxa"/>
            <w:left w:w="0" w:type="dxa"/>
            <w:bottom w:w="0" w:type="dxa"/>
            <w:right w:w="0" w:type="dxa"/>
          </w:tblCellMar>
        </w:tblPrEx>
        <w:trPr>
          <w:trHeight w:val="255" w:hRule="atLeast"/>
        </w:trPr>
        <w:tc>
          <w:tcPr>
            <w:tcW w:w="6257"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部门：中国共产党元氏县纪律检查委员会</w:t>
            </w:r>
          </w:p>
        </w:tc>
        <w:tc>
          <w:tcPr>
            <w:tcW w:w="3407"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308" w:hRule="atLeast"/>
        </w:trPr>
        <w:tc>
          <w:tcPr>
            <w:tcW w:w="44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项目</w:t>
            </w:r>
          </w:p>
        </w:tc>
        <w:tc>
          <w:tcPr>
            <w:tcW w:w="519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本年支出</w:t>
            </w:r>
          </w:p>
        </w:tc>
      </w:tr>
      <w:tr>
        <w:tblPrEx>
          <w:tblLayout w:type="fixed"/>
          <w:tblCellMar>
            <w:top w:w="0" w:type="dxa"/>
            <w:left w:w="0" w:type="dxa"/>
            <w:bottom w:w="0" w:type="dxa"/>
            <w:right w:w="0" w:type="dxa"/>
          </w:tblCellMar>
        </w:tblPrEx>
        <w:trPr>
          <w:trHeight w:val="312" w:hRule="atLeast"/>
        </w:trPr>
        <w:tc>
          <w:tcPr>
            <w:tcW w:w="802"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36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科目名称</w:t>
            </w:r>
            <w:bookmarkStart w:id="0" w:name="_GoBack"/>
            <w:bookmarkEnd w:id="0"/>
          </w:p>
        </w:tc>
        <w:tc>
          <w:tcPr>
            <w:tcW w:w="178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小计</w:t>
            </w:r>
          </w:p>
        </w:tc>
        <w:tc>
          <w:tcPr>
            <w:tcW w:w="155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基本支出</w:t>
            </w:r>
          </w:p>
        </w:tc>
        <w:tc>
          <w:tcPr>
            <w:tcW w:w="184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项目支出</w:t>
            </w:r>
          </w:p>
        </w:tc>
      </w:tr>
      <w:tr>
        <w:tblPrEx>
          <w:tblLayout w:type="fixed"/>
          <w:tblCellMar>
            <w:top w:w="0" w:type="dxa"/>
            <w:left w:w="0" w:type="dxa"/>
            <w:bottom w:w="0" w:type="dxa"/>
            <w:right w:w="0" w:type="dxa"/>
          </w:tblCellMar>
        </w:tblPrEx>
        <w:trPr>
          <w:trHeight w:val="312" w:hRule="atLeast"/>
        </w:trPr>
        <w:tc>
          <w:tcPr>
            <w:tcW w:w="8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36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178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15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18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trPr>
        <w:tc>
          <w:tcPr>
            <w:tcW w:w="8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36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178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15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18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trPr>
        <w:tc>
          <w:tcPr>
            <w:tcW w:w="4469"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栏次</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w:t>
            </w:r>
          </w:p>
        </w:tc>
        <w:tc>
          <w:tcPr>
            <w:tcW w:w="1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w:t>
            </w:r>
          </w:p>
        </w:tc>
        <w:tc>
          <w:tcPr>
            <w:tcW w:w="18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w:t>
            </w:r>
          </w:p>
        </w:tc>
      </w:tr>
      <w:tr>
        <w:tblPrEx>
          <w:tblLayout w:type="fixed"/>
          <w:tblCellMar>
            <w:top w:w="0" w:type="dxa"/>
            <w:left w:w="0" w:type="dxa"/>
            <w:bottom w:w="0" w:type="dxa"/>
            <w:right w:w="0" w:type="dxa"/>
          </w:tblCellMar>
        </w:tblPrEx>
        <w:trPr>
          <w:trHeight w:val="308" w:hRule="atLeast"/>
        </w:trPr>
        <w:tc>
          <w:tcPr>
            <w:tcW w:w="4469"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合计</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color w:val="000000"/>
                <w:sz w:val="22"/>
              </w:rPr>
            </w:pPr>
            <w:r>
              <w:rPr>
                <w:rFonts w:hint="eastAsia" w:ascii="宋体" w:hAnsi="宋体" w:eastAsia="宋体" w:cs="宋体"/>
                <w:b/>
                <w:color w:val="000000"/>
                <w:kern w:val="0"/>
                <w:sz w:val="22"/>
                <w:lang w:bidi="ar"/>
              </w:rPr>
              <w:t>1,207.46</w:t>
            </w:r>
          </w:p>
        </w:tc>
        <w:tc>
          <w:tcPr>
            <w:tcW w:w="1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color w:val="000000"/>
                <w:sz w:val="22"/>
              </w:rPr>
            </w:pPr>
            <w:r>
              <w:rPr>
                <w:rFonts w:hint="eastAsia" w:ascii="宋体" w:hAnsi="宋体" w:eastAsia="宋体" w:cs="宋体"/>
                <w:b/>
                <w:color w:val="000000"/>
                <w:kern w:val="0"/>
                <w:sz w:val="22"/>
                <w:lang w:bidi="ar"/>
              </w:rPr>
              <w:t>934.38</w:t>
            </w:r>
          </w:p>
        </w:tc>
        <w:tc>
          <w:tcPr>
            <w:tcW w:w="18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color w:val="000000"/>
                <w:sz w:val="22"/>
              </w:rPr>
            </w:pPr>
            <w:r>
              <w:rPr>
                <w:rFonts w:hint="eastAsia" w:ascii="宋体" w:hAnsi="宋体" w:eastAsia="宋体" w:cs="宋体"/>
                <w:b/>
                <w:color w:val="000000"/>
                <w:kern w:val="0"/>
                <w:sz w:val="22"/>
                <w:lang w:bidi="ar"/>
              </w:rPr>
              <w:t>273.07</w:t>
            </w:r>
          </w:p>
        </w:tc>
      </w:tr>
      <w:tr>
        <w:tblPrEx>
          <w:tblLayout w:type="fixed"/>
          <w:tblCellMar>
            <w:top w:w="0" w:type="dxa"/>
            <w:left w:w="0" w:type="dxa"/>
            <w:bottom w:w="0" w:type="dxa"/>
            <w:right w:w="0"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201</w:t>
            </w:r>
          </w:p>
        </w:tc>
        <w:tc>
          <w:tcPr>
            <w:tcW w:w="3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一般公共服务支出</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1,041.52</w:t>
            </w:r>
          </w:p>
        </w:tc>
        <w:tc>
          <w:tcPr>
            <w:tcW w:w="1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768.44</w:t>
            </w:r>
          </w:p>
        </w:tc>
        <w:tc>
          <w:tcPr>
            <w:tcW w:w="18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273.07</w:t>
            </w:r>
          </w:p>
        </w:tc>
      </w:tr>
      <w:tr>
        <w:tblPrEx>
          <w:tblLayout w:type="fixed"/>
          <w:tblCellMar>
            <w:top w:w="0" w:type="dxa"/>
            <w:left w:w="0" w:type="dxa"/>
            <w:bottom w:w="0" w:type="dxa"/>
            <w:right w:w="0"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20111</w:t>
            </w:r>
          </w:p>
        </w:tc>
        <w:tc>
          <w:tcPr>
            <w:tcW w:w="3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纪检监察事务</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1,041.52</w:t>
            </w:r>
          </w:p>
        </w:tc>
        <w:tc>
          <w:tcPr>
            <w:tcW w:w="1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768.44</w:t>
            </w:r>
          </w:p>
        </w:tc>
        <w:tc>
          <w:tcPr>
            <w:tcW w:w="18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273.07</w:t>
            </w:r>
          </w:p>
        </w:tc>
      </w:tr>
      <w:tr>
        <w:tblPrEx>
          <w:tblLayout w:type="fixed"/>
          <w:tblCellMar>
            <w:top w:w="0" w:type="dxa"/>
            <w:left w:w="0" w:type="dxa"/>
            <w:bottom w:w="0" w:type="dxa"/>
            <w:right w:w="0"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2011101</w:t>
            </w:r>
          </w:p>
        </w:tc>
        <w:tc>
          <w:tcPr>
            <w:tcW w:w="3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行政运行</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768.44</w:t>
            </w:r>
          </w:p>
        </w:tc>
        <w:tc>
          <w:tcPr>
            <w:tcW w:w="1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768.44</w:t>
            </w:r>
          </w:p>
        </w:tc>
        <w:tc>
          <w:tcPr>
            <w:tcW w:w="18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2011102</w:t>
            </w:r>
          </w:p>
        </w:tc>
        <w:tc>
          <w:tcPr>
            <w:tcW w:w="3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一般行政管理事务</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273.07</w:t>
            </w:r>
          </w:p>
        </w:tc>
        <w:tc>
          <w:tcPr>
            <w:tcW w:w="1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18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273.07</w:t>
            </w:r>
          </w:p>
        </w:tc>
      </w:tr>
      <w:tr>
        <w:tblPrEx>
          <w:tblLayout w:type="fixed"/>
          <w:tblCellMar>
            <w:top w:w="0" w:type="dxa"/>
            <w:left w:w="0" w:type="dxa"/>
            <w:bottom w:w="0" w:type="dxa"/>
            <w:right w:w="0"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208</w:t>
            </w:r>
          </w:p>
        </w:tc>
        <w:tc>
          <w:tcPr>
            <w:tcW w:w="3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社会保障和就业支出</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85.54</w:t>
            </w:r>
          </w:p>
        </w:tc>
        <w:tc>
          <w:tcPr>
            <w:tcW w:w="1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85.54</w:t>
            </w:r>
          </w:p>
        </w:tc>
        <w:tc>
          <w:tcPr>
            <w:tcW w:w="18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20805</w:t>
            </w:r>
          </w:p>
        </w:tc>
        <w:tc>
          <w:tcPr>
            <w:tcW w:w="3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行政事业单位离退休</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85.54</w:t>
            </w:r>
          </w:p>
        </w:tc>
        <w:tc>
          <w:tcPr>
            <w:tcW w:w="1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85.54</w:t>
            </w:r>
          </w:p>
        </w:tc>
        <w:tc>
          <w:tcPr>
            <w:tcW w:w="18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560" w:hRule="atLeast"/>
        </w:trPr>
        <w:tc>
          <w:tcPr>
            <w:tcW w:w="8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2080505</w:t>
            </w:r>
          </w:p>
        </w:tc>
        <w:tc>
          <w:tcPr>
            <w:tcW w:w="3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机关事业单位基本养老保险缴费支出</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85.54</w:t>
            </w:r>
          </w:p>
        </w:tc>
        <w:tc>
          <w:tcPr>
            <w:tcW w:w="1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85.54</w:t>
            </w:r>
          </w:p>
        </w:tc>
        <w:tc>
          <w:tcPr>
            <w:tcW w:w="18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210</w:t>
            </w:r>
          </w:p>
        </w:tc>
        <w:tc>
          <w:tcPr>
            <w:tcW w:w="3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卫生健康支出</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31.60</w:t>
            </w:r>
          </w:p>
        </w:tc>
        <w:tc>
          <w:tcPr>
            <w:tcW w:w="1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31.60</w:t>
            </w:r>
          </w:p>
        </w:tc>
        <w:tc>
          <w:tcPr>
            <w:tcW w:w="18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21011</w:t>
            </w:r>
          </w:p>
        </w:tc>
        <w:tc>
          <w:tcPr>
            <w:tcW w:w="3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行政事业单位医疗</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31.60</w:t>
            </w:r>
          </w:p>
        </w:tc>
        <w:tc>
          <w:tcPr>
            <w:tcW w:w="1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31.60</w:t>
            </w:r>
          </w:p>
        </w:tc>
        <w:tc>
          <w:tcPr>
            <w:tcW w:w="18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2101101</w:t>
            </w:r>
          </w:p>
        </w:tc>
        <w:tc>
          <w:tcPr>
            <w:tcW w:w="3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行政单位医疗</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31.60</w:t>
            </w:r>
          </w:p>
        </w:tc>
        <w:tc>
          <w:tcPr>
            <w:tcW w:w="1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31.60</w:t>
            </w:r>
          </w:p>
        </w:tc>
        <w:tc>
          <w:tcPr>
            <w:tcW w:w="18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221</w:t>
            </w:r>
          </w:p>
        </w:tc>
        <w:tc>
          <w:tcPr>
            <w:tcW w:w="3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住房保障支出</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48.80</w:t>
            </w:r>
          </w:p>
        </w:tc>
        <w:tc>
          <w:tcPr>
            <w:tcW w:w="1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48.80</w:t>
            </w:r>
          </w:p>
        </w:tc>
        <w:tc>
          <w:tcPr>
            <w:tcW w:w="18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22102</w:t>
            </w:r>
          </w:p>
        </w:tc>
        <w:tc>
          <w:tcPr>
            <w:tcW w:w="3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住房改革支出</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48.80</w:t>
            </w:r>
          </w:p>
        </w:tc>
        <w:tc>
          <w:tcPr>
            <w:tcW w:w="1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48.80</w:t>
            </w:r>
          </w:p>
        </w:tc>
        <w:tc>
          <w:tcPr>
            <w:tcW w:w="18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2210201</w:t>
            </w:r>
          </w:p>
        </w:tc>
        <w:tc>
          <w:tcPr>
            <w:tcW w:w="3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住房公积金</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48.80</w:t>
            </w:r>
          </w:p>
        </w:tc>
        <w:tc>
          <w:tcPr>
            <w:tcW w:w="1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48.80</w:t>
            </w:r>
          </w:p>
        </w:tc>
        <w:tc>
          <w:tcPr>
            <w:tcW w:w="18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3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1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18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trPr>
        <w:tc>
          <w:tcPr>
            <w:tcW w:w="9664"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注：本表反映部门本年度一般公共预算财政拨款支出情况。</w:t>
            </w:r>
          </w:p>
        </w:tc>
      </w:tr>
    </w:tbl>
    <w:p>
      <w:r>
        <w:br w:type="page"/>
      </w:r>
    </w:p>
    <w:tbl>
      <w:tblPr>
        <w:tblStyle w:val="8"/>
        <w:tblW w:w="10000" w:type="dxa"/>
        <w:tblInd w:w="0" w:type="dxa"/>
        <w:tblLayout w:type="fixed"/>
        <w:tblCellMar>
          <w:top w:w="0" w:type="dxa"/>
          <w:left w:w="0" w:type="dxa"/>
          <w:bottom w:w="0" w:type="dxa"/>
          <w:right w:w="0" w:type="dxa"/>
        </w:tblCellMar>
      </w:tblPr>
      <w:tblGrid>
        <w:gridCol w:w="701"/>
        <w:gridCol w:w="1988"/>
        <w:gridCol w:w="929"/>
        <w:gridCol w:w="701"/>
        <w:gridCol w:w="1630"/>
        <w:gridCol w:w="815"/>
        <w:gridCol w:w="701"/>
        <w:gridCol w:w="1745"/>
        <w:gridCol w:w="790"/>
      </w:tblGrid>
      <w:tr>
        <w:tblPrEx>
          <w:tblLayout w:type="fixed"/>
          <w:tblCellMar>
            <w:top w:w="0" w:type="dxa"/>
            <w:left w:w="0" w:type="dxa"/>
            <w:bottom w:w="0" w:type="dxa"/>
            <w:right w:w="0" w:type="dxa"/>
          </w:tblCellMar>
        </w:tblPrEx>
        <w:trPr>
          <w:trHeight w:val="776" w:hRule="atLeast"/>
        </w:trPr>
        <w:tc>
          <w:tcPr>
            <w:tcW w:w="10000"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sz w:val="30"/>
                <w:szCs w:val="30"/>
              </w:rPr>
            </w:pPr>
            <w:r>
              <w:rPr>
                <w:rFonts w:hint="eastAsia" w:ascii="宋体" w:hAnsi="宋体" w:eastAsia="宋体" w:cs="宋体"/>
                <w:color w:val="000000"/>
                <w:kern w:val="0"/>
                <w:sz w:val="30"/>
                <w:szCs w:val="30"/>
                <w:lang w:bidi="ar"/>
              </w:rPr>
              <w:t>一般公共预算财政拨款基本支出决算表</w:t>
            </w:r>
          </w:p>
        </w:tc>
      </w:tr>
      <w:tr>
        <w:tblPrEx>
          <w:tblLayout w:type="fixed"/>
          <w:tblCellMar>
            <w:top w:w="0" w:type="dxa"/>
            <w:left w:w="0" w:type="dxa"/>
            <w:bottom w:w="0" w:type="dxa"/>
            <w:right w:w="0" w:type="dxa"/>
          </w:tblCellMar>
        </w:tblPrEx>
        <w:trPr>
          <w:trHeight w:val="397" w:hRule="atLeast"/>
        </w:trPr>
        <w:tc>
          <w:tcPr>
            <w:tcW w:w="701"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1988"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929"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701"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1630"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815"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701"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2535"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公开06表</w:t>
            </w:r>
          </w:p>
        </w:tc>
      </w:tr>
      <w:tr>
        <w:tblPrEx>
          <w:tblLayout w:type="fixed"/>
          <w:tblCellMar>
            <w:top w:w="0" w:type="dxa"/>
            <w:left w:w="0" w:type="dxa"/>
            <w:bottom w:w="0" w:type="dxa"/>
            <w:right w:w="0" w:type="dxa"/>
          </w:tblCellMar>
        </w:tblPrEx>
        <w:trPr>
          <w:trHeight w:val="397" w:hRule="atLeast"/>
        </w:trPr>
        <w:tc>
          <w:tcPr>
            <w:tcW w:w="4319"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部门：中国共产党元氏县纪律检查委员会</w:t>
            </w:r>
          </w:p>
        </w:tc>
        <w:tc>
          <w:tcPr>
            <w:tcW w:w="1630"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815"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701"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2535"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Layout w:type="fixed"/>
          <w:tblCellMar>
            <w:top w:w="0" w:type="dxa"/>
            <w:left w:w="0" w:type="dxa"/>
            <w:bottom w:w="0" w:type="dxa"/>
            <w:right w:w="0" w:type="dxa"/>
          </w:tblCellMar>
        </w:tblPrEx>
        <w:trPr>
          <w:trHeight w:val="409" w:hRule="atLeast"/>
        </w:trPr>
        <w:tc>
          <w:tcPr>
            <w:tcW w:w="36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人员经费</w:t>
            </w:r>
          </w:p>
        </w:tc>
        <w:tc>
          <w:tcPr>
            <w:tcW w:w="6382"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公用经费</w:t>
            </w:r>
          </w:p>
        </w:tc>
      </w:tr>
      <w:tr>
        <w:tblPrEx>
          <w:tblLayout w:type="fixed"/>
          <w:tblCellMar>
            <w:top w:w="0" w:type="dxa"/>
            <w:left w:w="0" w:type="dxa"/>
            <w:bottom w:w="0" w:type="dxa"/>
            <w:right w:w="0" w:type="dxa"/>
          </w:tblCellMar>
        </w:tblPrEx>
        <w:trPr>
          <w:trHeight w:val="404" w:hRule="atLeast"/>
        </w:trPr>
        <w:tc>
          <w:tcPr>
            <w:tcW w:w="7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科目编码</w:t>
            </w:r>
          </w:p>
        </w:tc>
        <w:tc>
          <w:tcPr>
            <w:tcW w:w="198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科目名称</w:t>
            </w:r>
          </w:p>
        </w:tc>
        <w:tc>
          <w:tcPr>
            <w:tcW w:w="9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决算数</w:t>
            </w:r>
          </w:p>
        </w:tc>
        <w:tc>
          <w:tcPr>
            <w:tcW w:w="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科目编码</w:t>
            </w:r>
          </w:p>
        </w:tc>
        <w:tc>
          <w:tcPr>
            <w:tcW w:w="16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科目名称</w:t>
            </w:r>
          </w:p>
        </w:tc>
        <w:tc>
          <w:tcPr>
            <w:tcW w:w="8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决算数</w:t>
            </w:r>
          </w:p>
        </w:tc>
        <w:tc>
          <w:tcPr>
            <w:tcW w:w="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科目编码</w:t>
            </w:r>
          </w:p>
        </w:tc>
        <w:tc>
          <w:tcPr>
            <w:tcW w:w="17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科目名称</w:t>
            </w:r>
          </w:p>
        </w:tc>
        <w:tc>
          <w:tcPr>
            <w:tcW w:w="7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决算数</w:t>
            </w:r>
          </w:p>
        </w:tc>
      </w:tr>
      <w:tr>
        <w:tblPrEx>
          <w:tblLayout w:type="fixed"/>
          <w:tblCellMar>
            <w:top w:w="0" w:type="dxa"/>
            <w:left w:w="0" w:type="dxa"/>
            <w:bottom w:w="0" w:type="dxa"/>
            <w:right w:w="0" w:type="dxa"/>
          </w:tblCellMar>
        </w:tblPrEx>
        <w:trPr>
          <w:trHeight w:val="404" w:hRule="atLeast"/>
        </w:trPr>
        <w:tc>
          <w:tcPr>
            <w:tcW w:w="7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198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9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16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8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17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7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r>
      <w:tr>
        <w:tblPrEx>
          <w:tblLayout w:type="fixed"/>
          <w:tblCellMar>
            <w:top w:w="0" w:type="dxa"/>
            <w:left w:w="0" w:type="dxa"/>
            <w:bottom w:w="0" w:type="dxa"/>
            <w:right w:w="0" w:type="dxa"/>
          </w:tblCellMar>
        </w:tblPrEx>
        <w:trPr>
          <w:trHeight w:val="788" w:hRule="atLeast"/>
        </w:trPr>
        <w:tc>
          <w:tcPr>
            <w:tcW w:w="7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301</w:t>
            </w:r>
          </w:p>
        </w:tc>
        <w:tc>
          <w:tcPr>
            <w:tcW w:w="1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工资福利支出</w:t>
            </w:r>
          </w:p>
        </w:tc>
        <w:tc>
          <w:tcPr>
            <w:tcW w:w="9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679.73</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302</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商品和服务支出</w:t>
            </w:r>
          </w:p>
        </w:tc>
        <w:tc>
          <w:tcPr>
            <w:tcW w:w="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147.47</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307</w:t>
            </w:r>
          </w:p>
        </w:tc>
        <w:tc>
          <w:tcPr>
            <w:tcW w:w="1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债务利息及费用支出</w:t>
            </w:r>
          </w:p>
        </w:tc>
        <w:tc>
          <w:tcPr>
            <w:tcW w:w="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409" w:hRule="atLeast"/>
        </w:trPr>
        <w:tc>
          <w:tcPr>
            <w:tcW w:w="7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30101</w:t>
            </w:r>
          </w:p>
        </w:tc>
        <w:tc>
          <w:tcPr>
            <w:tcW w:w="1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基本工资</w:t>
            </w:r>
          </w:p>
        </w:tc>
        <w:tc>
          <w:tcPr>
            <w:tcW w:w="9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281.67</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30201</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办公费</w:t>
            </w:r>
          </w:p>
        </w:tc>
        <w:tc>
          <w:tcPr>
            <w:tcW w:w="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72.13</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30701</w:t>
            </w:r>
          </w:p>
        </w:tc>
        <w:tc>
          <w:tcPr>
            <w:tcW w:w="1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国内债务付息</w:t>
            </w:r>
          </w:p>
        </w:tc>
        <w:tc>
          <w:tcPr>
            <w:tcW w:w="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409" w:hRule="atLeast"/>
        </w:trPr>
        <w:tc>
          <w:tcPr>
            <w:tcW w:w="7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30102</w:t>
            </w:r>
          </w:p>
        </w:tc>
        <w:tc>
          <w:tcPr>
            <w:tcW w:w="1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津贴补贴</w:t>
            </w:r>
          </w:p>
        </w:tc>
        <w:tc>
          <w:tcPr>
            <w:tcW w:w="9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229.41</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30202</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印刷费</w:t>
            </w:r>
          </w:p>
        </w:tc>
        <w:tc>
          <w:tcPr>
            <w:tcW w:w="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9.81</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30702</w:t>
            </w:r>
          </w:p>
        </w:tc>
        <w:tc>
          <w:tcPr>
            <w:tcW w:w="1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国外债务付息</w:t>
            </w:r>
          </w:p>
        </w:tc>
        <w:tc>
          <w:tcPr>
            <w:tcW w:w="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409" w:hRule="atLeast"/>
        </w:trPr>
        <w:tc>
          <w:tcPr>
            <w:tcW w:w="7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30103</w:t>
            </w:r>
          </w:p>
        </w:tc>
        <w:tc>
          <w:tcPr>
            <w:tcW w:w="1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奖金</w:t>
            </w:r>
          </w:p>
        </w:tc>
        <w:tc>
          <w:tcPr>
            <w:tcW w:w="9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30203</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咨询费</w:t>
            </w:r>
          </w:p>
        </w:tc>
        <w:tc>
          <w:tcPr>
            <w:tcW w:w="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310</w:t>
            </w:r>
          </w:p>
        </w:tc>
        <w:tc>
          <w:tcPr>
            <w:tcW w:w="1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资本性支出</w:t>
            </w:r>
          </w:p>
        </w:tc>
        <w:tc>
          <w:tcPr>
            <w:tcW w:w="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409" w:hRule="atLeast"/>
        </w:trPr>
        <w:tc>
          <w:tcPr>
            <w:tcW w:w="7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30106</w:t>
            </w:r>
          </w:p>
        </w:tc>
        <w:tc>
          <w:tcPr>
            <w:tcW w:w="1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伙食补助费</w:t>
            </w:r>
          </w:p>
        </w:tc>
        <w:tc>
          <w:tcPr>
            <w:tcW w:w="9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30204</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手续费</w:t>
            </w:r>
          </w:p>
        </w:tc>
        <w:tc>
          <w:tcPr>
            <w:tcW w:w="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31001</w:t>
            </w:r>
          </w:p>
        </w:tc>
        <w:tc>
          <w:tcPr>
            <w:tcW w:w="1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房屋建筑物购建</w:t>
            </w:r>
          </w:p>
        </w:tc>
        <w:tc>
          <w:tcPr>
            <w:tcW w:w="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409" w:hRule="atLeast"/>
        </w:trPr>
        <w:tc>
          <w:tcPr>
            <w:tcW w:w="7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30107</w:t>
            </w:r>
          </w:p>
        </w:tc>
        <w:tc>
          <w:tcPr>
            <w:tcW w:w="1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绩效工资</w:t>
            </w:r>
          </w:p>
        </w:tc>
        <w:tc>
          <w:tcPr>
            <w:tcW w:w="9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30205</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水费</w:t>
            </w:r>
          </w:p>
        </w:tc>
        <w:tc>
          <w:tcPr>
            <w:tcW w:w="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31002</w:t>
            </w:r>
          </w:p>
        </w:tc>
        <w:tc>
          <w:tcPr>
            <w:tcW w:w="1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办公设备购置</w:t>
            </w:r>
          </w:p>
        </w:tc>
        <w:tc>
          <w:tcPr>
            <w:tcW w:w="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788" w:hRule="atLeast"/>
        </w:trPr>
        <w:tc>
          <w:tcPr>
            <w:tcW w:w="7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30108</w:t>
            </w:r>
          </w:p>
        </w:tc>
        <w:tc>
          <w:tcPr>
            <w:tcW w:w="1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机关事业单位基本养老保险缴费</w:t>
            </w:r>
          </w:p>
        </w:tc>
        <w:tc>
          <w:tcPr>
            <w:tcW w:w="9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85.54</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30206</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电费</w:t>
            </w:r>
          </w:p>
        </w:tc>
        <w:tc>
          <w:tcPr>
            <w:tcW w:w="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31003</w:t>
            </w:r>
          </w:p>
        </w:tc>
        <w:tc>
          <w:tcPr>
            <w:tcW w:w="1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专用设备购置</w:t>
            </w:r>
          </w:p>
        </w:tc>
        <w:tc>
          <w:tcPr>
            <w:tcW w:w="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409" w:hRule="atLeast"/>
        </w:trPr>
        <w:tc>
          <w:tcPr>
            <w:tcW w:w="7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30109</w:t>
            </w:r>
          </w:p>
        </w:tc>
        <w:tc>
          <w:tcPr>
            <w:tcW w:w="1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职业年金缴费</w:t>
            </w:r>
          </w:p>
        </w:tc>
        <w:tc>
          <w:tcPr>
            <w:tcW w:w="9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30207</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邮电费</w:t>
            </w:r>
          </w:p>
        </w:tc>
        <w:tc>
          <w:tcPr>
            <w:tcW w:w="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31005</w:t>
            </w:r>
          </w:p>
        </w:tc>
        <w:tc>
          <w:tcPr>
            <w:tcW w:w="1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基础设施建设</w:t>
            </w:r>
          </w:p>
        </w:tc>
        <w:tc>
          <w:tcPr>
            <w:tcW w:w="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788" w:hRule="atLeast"/>
        </w:trPr>
        <w:tc>
          <w:tcPr>
            <w:tcW w:w="7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30110</w:t>
            </w:r>
          </w:p>
        </w:tc>
        <w:tc>
          <w:tcPr>
            <w:tcW w:w="1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职工基本医疗保险缴费</w:t>
            </w:r>
          </w:p>
        </w:tc>
        <w:tc>
          <w:tcPr>
            <w:tcW w:w="9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31.60</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30208</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取暖费</w:t>
            </w:r>
          </w:p>
        </w:tc>
        <w:tc>
          <w:tcPr>
            <w:tcW w:w="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31006</w:t>
            </w:r>
          </w:p>
        </w:tc>
        <w:tc>
          <w:tcPr>
            <w:tcW w:w="1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大型修缮</w:t>
            </w:r>
          </w:p>
        </w:tc>
        <w:tc>
          <w:tcPr>
            <w:tcW w:w="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788" w:hRule="atLeast"/>
        </w:trPr>
        <w:tc>
          <w:tcPr>
            <w:tcW w:w="7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30111</w:t>
            </w:r>
          </w:p>
        </w:tc>
        <w:tc>
          <w:tcPr>
            <w:tcW w:w="1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公务员医疗补助缴费</w:t>
            </w:r>
          </w:p>
        </w:tc>
        <w:tc>
          <w:tcPr>
            <w:tcW w:w="9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30209</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物业管理费</w:t>
            </w:r>
          </w:p>
        </w:tc>
        <w:tc>
          <w:tcPr>
            <w:tcW w:w="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31007</w:t>
            </w:r>
          </w:p>
        </w:tc>
        <w:tc>
          <w:tcPr>
            <w:tcW w:w="1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信息网络及软件购置更新</w:t>
            </w:r>
          </w:p>
        </w:tc>
        <w:tc>
          <w:tcPr>
            <w:tcW w:w="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409" w:hRule="atLeast"/>
        </w:trPr>
        <w:tc>
          <w:tcPr>
            <w:tcW w:w="7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30112</w:t>
            </w:r>
          </w:p>
        </w:tc>
        <w:tc>
          <w:tcPr>
            <w:tcW w:w="1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其他社会保障缴费</w:t>
            </w:r>
          </w:p>
        </w:tc>
        <w:tc>
          <w:tcPr>
            <w:tcW w:w="9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2.71</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30211</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差旅费</w:t>
            </w:r>
          </w:p>
        </w:tc>
        <w:tc>
          <w:tcPr>
            <w:tcW w:w="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31008</w:t>
            </w:r>
          </w:p>
        </w:tc>
        <w:tc>
          <w:tcPr>
            <w:tcW w:w="1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物资储备</w:t>
            </w:r>
          </w:p>
        </w:tc>
        <w:tc>
          <w:tcPr>
            <w:tcW w:w="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788" w:hRule="atLeast"/>
        </w:trPr>
        <w:tc>
          <w:tcPr>
            <w:tcW w:w="7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30113</w:t>
            </w:r>
          </w:p>
        </w:tc>
        <w:tc>
          <w:tcPr>
            <w:tcW w:w="1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住房公积金</w:t>
            </w:r>
          </w:p>
        </w:tc>
        <w:tc>
          <w:tcPr>
            <w:tcW w:w="9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48.80</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30212</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因公出国（境）费用</w:t>
            </w:r>
          </w:p>
        </w:tc>
        <w:tc>
          <w:tcPr>
            <w:tcW w:w="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31009</w:t>
            </w:r>
          </w:p>
        </w:tc>
        <w:tc>
          <w:tcPr>
            <w:tcW w:w="1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土地补偿</w:t>
            </w:r>
          </w:p>
        </w:tc>
        <w:tc>
          <w:tcPr>
            <w:tcW w:w="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409" w:hRule="atLeast"/>
        </w:trPr>
        <w:tc>
          <w:tcPr>
            <w:tcW w:w="7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30114</w:t>
            </w:r>
          </w:p>
        </w:tc>
        <w:tc>
          <w:tcPr>
            <w:tcW w:w="1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医疗费</w:t>
            </w:r>
          </w:p>
        </w:tc>
        <w:tc>
          <w:tcPr>
            <w:tcW w:w="9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30213</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维修（护）费</w:t>
            </w:r>
          </w:p>
        </w:tc>
        <w:tc>
          <w:tcPr>
            <w:tcW w:w="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11.11</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31010</w:t>
            </w:r>
          </w:p>
        </w:tc>
        <w:tc>
          <w:tcPr>
            <w:tcW w:w="1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安置补助</w:t>
            </w:r>
          </w:p>
        </w:tc>
        <w:tc>
          <w:tcPr>
            <w:tcW w:w="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788" w:hRule="atLeast"/>
        </w:trPr>
        <w:tc>
          <w:tcPr>
            <w:tcW w:w="7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30199</w:t>
            </w:r>
          </w:p>
        </w:tc>
        <w:tc>
          <w:tcPr>
            <w:tcW w:w="1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其他工资福利支出</w:t>
            </w:r>
          </w:p>
        </w:tc>
        <w:tc>
          <w:tcPr>
            <w:tcW w:w="9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30214</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租赁费</w:t>
            </w:r>
          </w:p>
        </w:tc>
        <w:tc>
          <w:tcPr>
            <w:tcW w:w="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31011</w:t>
            </w:r>
          </w:p>
        </w:tc>
        <w:tc>
          <w:tcPr>
            <w:tcW w:w="1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地上附着物和青苗补偿</w:t>
            </w:r>
          </w:p>
        </w:tc>
        <w:tc>
          <w:tcPr>
            <w:tcW w:w="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409" w:hRule="atLeast"/>
        </w:trPr>
        <w:tc>
          <w:tcPr>
            <w:tcW w:w="7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303</w:t>
            </w:r>
          </w:p>
        </w:tc>
        <w:tc>
          <w:tcPr>
            <w:tcW w:w="1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对个人和家庭的补助</w:t>
            </w:r>
          </w:p>
        </w:tc>
        <w:tc>
          <w:tcPr>
            <w:tcW w:w="9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107.18</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30215</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会议费</w:t>
            </w:r>
          </w:p>
        </w:tc>
        <w:tc>
          <w:tcPr>
            <w:tcW w:w="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31012</w:t>
            </w:r>
          </w:p>
        </w:tc>
        <w:tc>
          <w:tcPr>
            <w:tcW w:w="1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拆迁补偿</w:t>
            </w:r>
          </w:p>
        </w:tc>
        <w:tc>
          <w:tcPr>
            <w:tcW w:w="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409" w:hRule="atLeast"/>
        </w:trPr>
        <w:tc>
          <w:tcPr>
            <w:tcW w:w="7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30301</w:t>
            </w:r>
          </w:p>
        </w:tc>
        <w:tc>
          <w:tcPr>
            <w:tcW w:w="1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离休费</w:t>
            </w:r>
          </w:p>
        </w:tc>
        <w:tc>
          <w:tcPr>
            <w:tcW w:w="9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30216</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培训费</w:t>
            </w:r>
          </w:p>
        </w:tc>
        <w:tc>
          <w:tcPr>
            <w:tcW w:w="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31013</w:t>
            </w:r>
          </w:p>
        </w:tc>
        <w:tc>
          <w:tcPr>
            <w:tcW w:w="1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公务用车购置</w:t>
            </w:r>
          </w:p>
        </w:tc>
        <w:tc>
          <w:tcPr>
            <w:tcW w:w="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788" w:hRule="atLeast"/>
        </w:trPr>
        <w:tc>
          <w:tcPr>
            <w:tcW w:w="7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30302</w:t>
            </w:r>
          </w:p>
        </w:tc>
        <w:tc>
          <w:tcPr>
            <w:tcW w:w="1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退休费</w:t>
            </w:r>
          </w:p>
        </w:tc>
        <w:tc>
          <w:tcPr>
            <w:tcW w:w="9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公务接待费</w:t>
            </w:r>
          </w:p>
        </w:tc>
        <w:tc>
          <w:tcPr>
            <w:tcW w:w="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31019</w:t>
            </w:r>
          </w:p>
        </w:tc>
        <w:tc>
          <w:tcPr>
            <w:tcW w:w="1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其他交通工具购置</w:t>
            </w:r>
          </w:p>
        </w:tc>
        <w:tc>
          <w:tcPr>
            <w:tcW w:w="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788" w:hRule="atLeast"/>
        </w:trPr>
        <w:tc>
          <w:tcPr>
            <w:tcW w:w="7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30303</w:t>
            </w:r>
          </w:p>
        </w:tc>
        <w:tc>
          <w:tcPr>
            <w:tcW w:w="1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退职（役）费</w:t>
            </w:r>
          </w:p>
        </w:tc>
        <w:tc>
          <w:tcPr>
            <w:tcW w:w="9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30218</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专用材料费</w:t>
            </w:r>
          </w:p>
        </w:tc>
        <w:tc>
          <w:tcPr>
            <w:tcW w:w="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31021</w:t>
            </w:r>
          </w:p>
        </w:tc>
        <w:tc>
          <w:tcPr>
            <w:tcW w:w="1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文物和陈列品购置</w:t>
            </w:r>
          </w:p>
        </w:tc>
        <w:tc>
          <w:tcPr>
            <w:tcW w:w="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409" w:hRule="atLeast"/>
        </w:trPr>
        <w:tc>
          <w:tcPr>
            <w:tcW w:w="7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30304</w:t>
            </w:r>
          </w:p>
        </w:tc>
        <w:tc>
          <w:tcPr>
            <w:tcW w:w="1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抚恤金</w:t>
            </w:r>
          </w:p>
        </w:tc>
        <w:tc>
          <w:tcPr>
            <w:tcW w:w="9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30224</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被装购置费</w:t>
            </w:r>
          </w:p>
        </w:tc>
        <w:tc>
          <w:tcPr>
            <w:tcW w:w="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31022</w:t>
            </w:r>
          </w:p>
        </w:tc>
        <w:tc>
          <w:tcPr>
            <w:tcW w:w="1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无形资产购置</w:t>
            </w:r>
          </w:p>
        </w:tc>
        <w:tc>
          <w:tcPr>
            <w:tcW w:w="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409" w:hRule="atLeast"/>
        </w:trPr>
        <w:tc>
          <w:tcPr>
            <w:tcW w:w="7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30305</w:t>
            </w:r>
          </w:p>
        </w:tc>
        <w:tc>
          <w:tcPr>
            <w:tcW w:w="1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生活补助</w:t>
            </w:r>
          </w:p>
        </w:tc>
        <w:tc>
          <w:tcPr>
            <w:tcW w:w="9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0.58</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30225</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专用燃料费</w:t>
            </w:r>
          </w:p>
        </w:tc>
        <w:tc>
          <w:tcPr>
            <w:tcW w:w="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31099</w:t>
            </w:r>
          </w:p>
        </w:tc>
        <w:tc>
          <w:tcPr>
            <w:tcW w:w="1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其他资本性支出</w:t>
            </w:r>
          </w:p>
        </w:tc>
        <w:tc>
          <w:tcPr>
            <w:tcW w:w="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409" w:hRule="atLeast"/>
        </w:trPr>
        <w:tc>
          <w:tcPr>
            <w:tcW w:w="7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30306</w:t>
            </w:r>
          </w:p>
        </w:tc>
        <w:tc>
          <w:tcPr>
            <w:tcW w:w="1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救济费</w:t>
            </w:r>
          </w:p>
        </w:tc>
        <w:tc>
          <w:tcPr>
            <w:tcW w:w="9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30226</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劳务费</w:t>
            </w:r>
          </w:p>
        </w:tc>
        <w:tc>
          <w:tcPr>
            <w:tcW w:w="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399</w:t>
            </w:r>
          </w:p>
        </w:tc>
        <w:tc>
          <w:tcPr>
            <w:tcW w:w="1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其他支出</w:t>
            </w:r>
          </w:p>
        </w:tc>
        <w:tc>
          <w:tcPr>
            <w:tcW w:w="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409" w:hRule="atLeast"/>
        </w:trPr>
        <w:tc>
          <w:tcPr>
            <w:tcW w:w="7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30307</w:t>
            </w:r>
          </w:p>
        </w:tc>
        <w:tc>
          <w:tcPr>
            <w:tcW w:w="1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医疗费补助</w:t>
            </w:r>
          </w:p>
        </w:tc>
        <w:tc>
          <w:tcPr>
            <w:tcW w:w="9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30227</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委托业务费</w:t>
            </w:r>
          </w:p>
        </w:tc>
        <w:tc>
          <w:tcPr>
            <w:tcW w:w="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39906</w:t>
            </w:r>
          </w:p>
        </w:tc>
        <w:tc>
          <w:tcPr>
            <w:tcW w:w="1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赠与</w:t>
            </w:r>
          </w:p>
        </w:tc>
        <w:tc>
          <w:tcPr>
            <w:tcW w:w="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788" w:hRule="atLeast"/>
        </w:trPr>
        <w:tc>
          <w:tcPr>
            <w:tcW w:w="7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30308</w:t>
            </w:r>
          </w:p>
        </w:tc>
        <w:tc>
          <w:tcPr>
            <w:tcW w:w="1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助学金</w:t>
            </w:r>
          </w:p>
        </w:tc>
        <w:tc>
          <w:tcPr>
            <w:tcW w:w="9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30228</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工会经费</w:t>
            </w:r>
          </w:p>
        </w:tc>
        <w:tc>
          <w:tcPr>
            <w:tcW w:w="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39907</w:t>
            </w:r>
          </w:p>
        </w:tc>
        <w:tc>
          <w:tcPr>
            <w:tcW w:w="1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国家赔偿费用支出</w:t>
            </w:r>
          </w:p>
        </w:tc>
        <w:tc>
          <w:tcPr>
            <w:tcW w:w="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1167" w:hRule="atLeast"/>
        </w:trPr>
        <w:tc>
          <w:tcPr>
            <w:tcW w:w="7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30309</w:t>
            </w:r>
          </w:p>
        </w:tc>
        <w:tc>
          <w:tcPr>
            <w:tcW w:w="1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奖励金</w:t>
            </w:r>
          </w:p>
        </w:tc>
        <w:tc>
          <w:tcPr>
            <w:tcW w:w="9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30229</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福利费</w:t>
            </w:r>
          </w:p>
        </w:tc>
        <w:tc>
          <w:tcPr>
            <w:tcW w:w="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39908</w:t>
            </w:r>
          </w:p>
        </w:tc>
        <w:tc>
          <w:tcPr>
            <w:tcW w:w="1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对民间非营利组织和群众性自治组织补贴</w:t>
            </w:r>
          </w:p>
        </w:tc>
        <w:tc>
          <w:tcPr>
            <w:tcW w:w="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977" w:hRule="atLeast"/>
        </w:trPr>
        <w:tc>
          <w:tcPr>
            <w:tcW w:w="7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30310</w:t>
            </w:r>
          </w:p>
        </w:tc>
        <w:tc>
          <w:tcPr>
            <w:tcW w:w="1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个人农业生产补贴</w:t>
            </w:r>
          </w:p>
        </w:tc>
        <w:tc>
          <w:tcPr>
            <w:tcW w:w="9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30231</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公务用车运行维护费</w:t>
            </w:r>
          </w:p>
        </w:tc>
        <w:tc>
          <w:tcPr>
            <w:tcW w:w="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14.00</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39999</w:t>
            </w:r>
          </w:p>
        </w:tc>
        <w:tc>
          <w:tcPr>
            <w:tcW w:w="1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其他支出</w:t>
            </w:r>
          </w:p>
        </w:tc>
        <w:tc>
          <w:tcPr>
            <w:tcW w:w="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tblPrEx>
          <w:tblLayout w:type="fixed"/>
          <w:tblCellMar>
            <w:top w:w="0" w:type="dxa"/>
            <w:left w:w="0" w:type="dxa"/>
            <w:bottom w:w="0" w:type="dxa"/>
            <w:right w:w="0" w:type="dxa"/>
          </w:tblCellMar>
        </w:tblPrEx>
        <w:trPr>
          <w:trHeight w:val="788" w:hRule="atLeast"/>
        </w:trPr>
        <w:tc>
          <w:tcPr>
            <w:tcW w:w="7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30399</w:t>
            </w:r>
          </w:p>
        </w:tc>
        <w:tc>
          <w:tcPr>
            <w:tcW w:w="1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其他对个人和家庭的补助</w:t>
            </w:r>
          </w:p>
        </w:tc>
        <w:tc>
          <w:tcPr>
            <w:tcW w:w="9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106.60</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30239</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其他交通费用</w:t>
            </w:r>
          </w:p>
        </w:tc>
        <w:tc>
          <w:tcPr>
            <w:tcW w:w="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40.43</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1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r>
      <w:tr>
        <w:tblPrEx>
          <w:tblLayout w:type="fixed"/>
          <w:tblCellMar>
            <w:top w:w="0" w:type="dxa"/>
            <w:left w:w="0" w:type="dxa"/>
            <w:bottom w:w="0" w:type="dxa"/>
            <w:right w:w="0" w:type="dxa"/>
          </w:tblCellMar>
        </w:tblPrEx>
        <w:trPr>
          <w:trHeight w:val="788" w:hRule="atLeast"/>
        </w:trPr>
        <w:tc>
          <w:tcPr>
            <w:tcW w:w="7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1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9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30240</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税金及附加费用</w:t>
            </w:r>
          </w:p>
        </w:tc>
        <w:tc>
          <w:tcPr>
            <w:tcW w:w="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1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r>
      <w:tr>
        <w:tblPrEx>
          <w:tblLayout w:type="fixed"/>
          <w:tblCellMar>
            <w:top w:w="0" w:type="dxa"/>
            <w:left w:w="0" w:type="dxa"/>
            <w:bottom w:w="0" w:type="dxa"/>
            <w:right w:w="0" w:type="dxa"/>
          </w:tblCellMar>
        </w:tblPrEx>
        <w:trPr>
          <w:trHeight w:val="788" w:hRule="atLeast"/>
        </w:trPr>
        <w:tc>
          <w:tcPr>
            <w:tcW w:w="7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1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9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30299</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其他商品和服务支出</w:t>
            </w:r>
          </w:p>
        </w:tc>
        <w:tc>
          <w:tcPr>
            <w:tcW w:w="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1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r>
      <w:tr>
        <w:tblPrEx>
          <w:tblLayout w:type="fixed"/>
          <w:tblCellMar>
            <w:top w:w="0" w:type="dxa"/>
            <w:left w:w="0" w:type="dxa"/>
            <w:bottom w:w="0" w:type="dxa"/>
            <w:right w:w="0" w:type="dxa"/>
          </w:tblCellMar>
        </w:tblPrEx>
        <w:trPr>
          <w:trHeight w:val="409" w:hRule="atLeast"/>
        </w:trPr>
        <w:tc>
          <w:tcPr>
            <w:tcW w:w="268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人员经费合计</w:t>
            </w:r>
          </w:p>
        </w:tc>
        <w:tc>
          <w:tcPr>
            <w:tcW w:w="9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786.91</w:t>
            </w:r>
          </w:p>
        </w:tc>
        <w:tc>
          <w:tcPr>
            <w:tcW w:w="5592"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公用经费合计</w:t>
            </w:r>
          </w:p>
        </w:tc>
        <w:tc>
          <w:tcPr>
            <w:tcW w:w="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147.47</w:t>
            </w:r>
          </w:p>
        </w:tc>
      </w:tr>
      <w:tr>
        <w:tblPrEx>
          <w:tblLayout w:type="fixed"/>
          <w:tblCellMar>
            <w:top w:w="0" w:type="dxa"/>
            <w:left w:w="0" w:type="dxa"/>
            <w:bottom w:w="0" w:type="dxa"/>
            <w:right w:w="0" w:type="dxa"/>
          </w:tblCellMar>
        </w:tblPrEx>
        <w:trPr>
          <w:trHeight w:val="409" w:hRule="atLeast"/>
        </w:trPr>
        <w:tc>
          <w:tcPr>
            <w:tcW w:w="10000"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注：本表反映部门本年度一般公共预算财政拨款基本支出明细情况。</w:t>
            </w:r>
          </w:p>
        </w:tc>
      </w:tr>
    </w:tbl>
    <w:p>
      <w:r>
        <w:br w:type="page"/>
      </w:r>
    </w:p>
    <w:tbl>
      <w:tblPr>
        <w:tblStyle w:val="8"/>
        <w:tblW w:w="9220" w:type="dxa"/>
        <w:jc w:val="center"/>
        <w:tblInd w:w="0" w:type="dxa"/>
        <w:tblLayout w:type="fixed"/>
        <w:tblCellMar>
          <w:top w:w="0" w:type="dxa"/>
          <w:left w:w="0" w:type="dxa"/>
          <w:bottom w:w="0" w:type="dxa"/>
          <w:right w:w="0" w:type="dxa"/>
        </w:tblCellMar>
      </w:tblPr>
      <w:tblGrid>
        <w:gridCol w:w="1043"/>
        <w:gridCol w:w="1910"/>
        <w:gridCol w:w="1233"/>
        <w:gridCol w:w="1842"/>
        <w:gridCol w:w="1701"/>
        <w:gridCol w:w="1491"/>
      </w:tblGrid>
      <w:tr>
        <w:tblPrEx>
          <w:tblLayout w:type="fixed"/>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32"/>
                <w:szCs w:val="32"/>
              </w:rPr>
            </w:pPr>
            <w:r>
              <w:rPr>
                <w:rFonts w:hint="eastAsia" w:ascii="黑体" w:hAnsi="宋体" w:eastAsia="黑体" w:cs="黑体"/>
                <w:color w:val="000000"/>
                <w:kern w:val="0"/>
                <w:sz w:val="32"/>
                <w:szCs w:val="32"/>
                <w:lang w:bidi="ar"/>
              </w:rPr>
              <w:t>一般公共预算财政拨款“三公”经费支出决算表</w:t>
            </w:r>
          </w:p>
        </w:tc>
      </w:tr>
      <w:tr>
        <w:tblPrEx>
          <w:tblLayout w:type="fixed"/>
          <w:tblCellMar>
            <w:top w:w="0" w:type="dxa"/>
            <w:left w:w="0" w:type="dxa"/>
            <w:bottom w:w="0" w:type="dxa"/>
            <w:right w:w="0" w:type="dxa"/>
          </w:tblCellMar>
        </w:tblPrEx>
        <w:trPr>
          <w:trHeight w:val="360" w:hRule="atLeast"/>
          <w:jc w:val="center"/>
        </w:trPr>
        <w:tc>
          <w:tcPr>
            <w:tcW w:w="1043"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1910"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1842"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149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tblPrEx>
          <w:tblLayout w:type="fixed"/>
          <w:tblCellMar>
            <w:top w:w="0" w:type="dxa"/>
            <w:left w:w="0" w:type="dxa"/>
            <w:bottom w:w="0" w:type="dxa"/>
            <w:right w:w="0" w:type="dxa"/>
          </w:tblCellMar>
        </w:tblPrEx>
        <w:trPr>
          <w:trHeight w:val="360" w:hRule="atLeast"/>
          <w:jc w:val="center"/>
        </w:trPr>
        <w:tc>
          <w:tcPr>
            <w:tcW w:w="4186"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r>
              <w:rPr>
                <w:rFonts w:hint="eastAsia" w:ascii="宋体" w:hAnsi="宋体" w:eastAsia="宋体" w:cs="宋体"/>
                <w:color w:val="000000"/>
                <w:kern w:val="0"/>
                <w:sz w:val="20"/>
                <w:szCs w:val="20"/>
                <w:lang w:bidi="ar"/>
              </w:rPr>
              <w:t>部门：中国共产党元氏县纪律检查委员会</w:t>
            </w:r>
          </w:p>
        </w:tc>
        <w:tc>
          <w:tcPr>
            <w:tcW w:w="1842"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149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预算数</w:t>
            </w:r>
          </w:p>
        </w:tc>
      </w:tr>
      <w:tr>
        <w:tblPrEx>
          <w:tblLayout w:type="fixed"/>
          <w:tblCellMar>
            <w:top w:w="0" w:type="dxa"/>
            <w:left w:w="0" w:type="dxa"/>
            <w:bottom w:w="0" w:type="dxa"/>
            <w:right w:w="0" w:type="dxa"/>
          </w:tblCellMar>
        </w:tblPrEx>
        <w:trPr>
          <w:trHeight w:val="417" w:hRule="atLeast"/>
          <w:jc w:val="center"/>
        </w:trPr>
        <w:tc>
          <w:tcPr>
            <w:tcW w:w="1043"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合计</w:t>
            </w:r>
          </w:p>
        </w:tc>
        <w:tc>
          <w:tcPr>
            <w:tcW w:w="1910"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4776"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公务用车购置及运行费</w:t>
            </w:r>
          </w:p>
        </w:tc>
        <w:tc>
          <w:tcPr>
            <w:tcW w:w="1491"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公务接待费</w:t>
            </w:r>
          </w:p>
        </w:tc>
      </w:tr>
      <w:tr>
        <w:tblPrEx>
          <w:tblLayout w:type="fixed"/>
          <w:tblCellMar>
            <w:top w:w="0" w:type="dxa"/>
            <w:left w:w="0" w:type="dxa"/>
            <w:bottom w:w="0" w:type="dxa"/>
            <w:right w:w="0" w:type="dxa"/>
          </w:tblCellMar>
        </w:tblPrEx>
        <w:trPr>
          <w:trHeight w:val="417" w:hRule="atLeast"/>
          <w:jc w:val="center"/>
        </w:trPr>
        <w:tc>
          <w:tcPr>
            <w:tcW w:w="1043"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19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小计</w:t>
            </w:r>
          </w:p>
        </w:tc>
        <w:tc>
          <w:tcPr>
            <w:tcW w:w="1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公务用车运行费</w:t>
            </w:r>
          </w:p>
        </w:tc>
        <w:tc>
          <w:tcPr>
            <w:tcW w:w="1491"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r>
      <w:tr>
        <w:tblPrEx>
          <w:tblLayout w:type="fixed"/>
          <w:tblCellMar>
            <w:top w:w="0" w:type="dxa"/>
            <w:left w:w="0" w:type="dxa"/>
            <w:bottom w:w="0" w:type="dxa"/>
            <w:right w:w="0" w:type="dxa"/>
          </w:tblCellMar>
        </w:tblPrEx>
        <w:trPr>
          <w:trHeight w:val="417" w:hRule="atLeast"/>
          <w:jc w:val="center"/>
        </w:trPr>
        <w:tc>
          <w:tcPr>
            <w:tcW w:w="1043"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w:t>
            </w:r>
          </w:p>
        </w:tc>
        <w:tc>
          <w:tcPr>
            <w:tcW w:w="1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w:t>
            </w:r>
          </w:p>
        </w:tc>
        <w:tc>
          <w:tcPr>
            <w:tcW w:w="1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5</w:t>
            </w:r>
          </w:p>
        </w:tc>
        <w:tc>
          <w:tcPr>
            <w:tcW w:w="1491"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6</w:t>
            </w:r>
          </w:p>
        </w:tc>
      </w:tr>
      <w:tr>
        <w:tblPrEx>
          <w:tblLayout w:type="fixed"/>
          <w:tblCellMar>
            <w:top w:w="0" w:type="dxa"/>
            <w:left w:w="0" w:type="dxa"/>
            <w:bottom w:w="0" w:type="dxa"/>
            <w:right w:w="0" w:type="dxa"/>
          </w:tblCellMar>
        </w:tblPrEx>
        <w:trPr>
          <w:trHeight w:val="417" w:hRule="atLeast"/>
          <w:jc w:val="center"/>
        </w:trPr>
        <w:tc>
          <w:tcPr>
            <w:tcW w:w="1043"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r>
              <w:rPr>
                <w:rFonts w:hint="eastAsia" w:ascii="宋体" w:hAnsi="宋体" w:eastAsia="宋体" w:cs="宋体"/>
                <w:color w:val="000000"/>
                <w:sz w:val="22"/>
              </w:rPr>
              <w:t>29.60</w:t>
            </w:r>
          </w:p>
        </w:tc>
        <w:tc>
          <w:tcPr>
            <w:tcW w:w="1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r>
              <w:rPr>
                <w:rFonts w:hint="eastAsia" w:ascii="宋体" w:hAnsi="宋体" w:eastAsia="宋体" w:cs="宋体"/>
                <w:color w:val="000000"/>
                <w:sz w:val="22"/>
              </w:rPr>
              <w:t>0.00</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r>
              <w:rPr>
                <w:rFonts w:hint="eastAsia" w:ascii="宋体" w:hAnsi="宋体" w:eastAsia="宋体" w:cs="宋体"/>
                <w:color w:val="000000"/>
                <w:sz w:val="22"/>
              </w:rPr>
              <w:t>26.00</w:t>
            </w:r>
          </w:p>
        </w:tc>
        <w:tc>
          <w:tcPr>
            <w:tcW w:w="1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r>
              <w:rPr>
                <w:rFonts w:hint="eastAsia" w:ascii="宋体" w:hAnsi="宋体" w:eastAsia="宋体" w:cs="宋体"/>
                <w:color w:val="000000"/>
                <w:sz w:val="22"/>
              </w:rPr>
              <w:t>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r>
              <w:rPr>
                <w:rFonts w:hint="eastAsia" w:ascii="宋体" w:hAnsi="宋体" w:eastAsia="宋体" w:cs="宋体"/>
                <w:color w:val="000000"/>
                <w:sz w:val="22"/>
              </w:rPr>
              <w:t>26.00</w:t>
            </w:r>
          </w:p>
        </w:tc>
        <w:tc>
          <w:tcPr>
            <w:tcW w:w="1491"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r>
              <w:rPr>
                <w:rFonts w:hint="eastAsia" w:ascii="宋体" w:hAnsi="宋体" w:eastAsia="宋体" w:cs="宋体"/>
                <w:color w:val="000000"/>
                <w:sz w:val="22"/>
              </w:rPr>
              <w:t>3.60</w:t>
            </w:r>
          </w:p>
        </w:tc>
      </w:tr>
      <w:tr>
        <w:tblPrEx>
          <w:tblLayout w:type="fixed"/>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决算数</w:t>
            </w:r>
          </w:p>
        </w:tc>
      </w:tr>
      <w:tr>
        <w:tblPrEx>
          <w:tblLayout w:type="fixed"/>
          <w:tblCellMar>
            <w:top w:w="0" w:type="dxa"/>
            <w:left w:w="0" w:type="dxa"/>
            <w:bottom w:w="0" w:type="dxa"/>
            <w:right w:w="0" w:type="dxa"/>
          </w:tblCellMar>
        </w:tblPrEx>
        <w:trPr>
          <w:trHeight w:val="417" w:hRule="atLeast"/>
          <w:jc w:val="center"/>
        </w:trPr>
        <w:tc>
          <w:tcPr>
            <w:tcW w:w="1043"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合计</w:t>
            </w:r>
          </w:p>
        </w:tc>
        <w:tc>
          <w:tcPr>
            <w:tcW w:w="1910"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4776"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公务用车购置及运行费</w:t>
            </w:r>
          </w:p>
        </w:tc>
        <w:tc>
          <w:tcPr>
            <w:tcW w:w="1491"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公务接待费</w:t>
            </w:r>
          </w:p>
        </w:tc>
      </w:tr>
      <w:tr>
        <w:tblPrEx>
          <w:tblLayout w:type="fixed"/>
          <w:tblCellMar>
            <w:top w:w="0" w:type="dxa"/>
            <w:left w:w="0" w:type="dxa"/>
            <w:bottom w:w="0" w:type="dxa"/>
            <w:right w:w="0" w:type="dxa"/>
          </w:tblCellMar>
        </w:tblPrEx>
        <w:trPr>
          <w:trHeight w:val="417" w:hRule="atLeast"/>
          <w:jc w:val="center"/>
        </w:trPr>
        <w:tc>
          <w:tcPr>
            <w:tcW w:w="1043"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19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小计</w:t>
            </w:r>
          </w:p>
        </w:tc>
        <w:tc>
          <w:tcPr>
            <w:tcW w:w="1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公务用车运行费</w:t>
            </w:r>
          </w:p>
        </w:tc>
        <w:tc>
          <w:tcPr>
            <w:tcW w:w="1491"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r>
      <w:tr>
        <w:tblPrEx>
          <w:tblLayout w:type="fixed"/>
          <w:tblCellMar>
            <w:top w:w="0" w:type="dxa"/>
            <w:left w:w="0" w:type="dxa"/>
            <w:bottom w:w="0" w:type="dxa"/>
            <w:right w:w="0" w:type="dxa"/>
          </w:tblCellMar>
        </w:tblPrEx>
        <w:trPr>
          <w:trHeight w:val="417" w:hRule="atLeast"/>
          <w:jc w:val="center"/>
        </w:trPr>
        <w:tc>
          <w:tcPr>
            <w:tcW w:w="1043"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7</w:t>
            </w:r>
          </w:p>
        </w:tc>
        <w:tc>
          <w:tcPr>
            <w:tcW w:w="1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8</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9</w:t>
            </w:r>
          </w:p>
        </w:tc>
        <w:tc>
          <w:tcPr>
            <w:tcW w:w="1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11</w:t>
            </w:r>
          </w:p>
        </w:tc>
        <w:tc>
          <w:tcPr>
            <w:tcW w:w="1491"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12</w:t>
            </w:r>
          </w:p>
        </w:tc>
      </w:tr>
      <w:tr>
        <w:tblPrEx>
          <w:tblLayout w:type="fixed"/>
          <w:tblCellMar>
            <w:top w:w="0" w:type="dxa"/>
            <w:left w:w="0" w:type="dxa"/>
            <w:bottom w:w="0" w:type="dxa"/>
            <w:right w:w="0" w:type="dxa"/>
          </w:tblCellMar>
        </w:tblPrEx>
        <w:trPr>
          <w:trHeight w:val="447" w:hRule="atLeast"/>
          <w:jc w:val="center"/>
        </w:trPr>
        <w:tc>
          <w:tcPr>
            <w:tcW w:w="1043"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r>
              <w:rPr>
                <w:rFonts w:hint="eastAsia" w:ascii="宋体" w:hAnsi="宋体" w:eastAsia="宋体" w:cs="宋体"/>
                <w:color w:val="000000"/>
                <w:sz w:val="22"/>
              </w:rPr>
              <w:t>23.35</w:t>
            </w:r>
          </w:p>
        </w:tc>
        <w:tc>
          <w:tcPr>
            <w:tcW w:w="191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r>
              <w:rPr>
                <w:rFonts w:hint="eastAsia" w:ascii="宋体" w:hAnsi="宋体" w:eastAsia="宋体" w:cs="宋体"/>
                <w:color w:val="000000"/>
                <w:sz w:val="22"/>
              </w:rPr>
              <w:t>0.00</w:t>
            </w:r>
          </w:p>
        </w:tc>
        <w:tc>
          <w:tcPr>
            <w:tcW w:w="123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r>
              <w:rPr>
                <w:rFonts w:hint="eastAsia" w:ascii="宋体" w:hAnsi="宋体" w:eastAsia="宋体" w:cs="宋体"/>
                <w:color w:val="000000"/>
                <w:sz w:val="22"/>
              </w:rPr>
              <w:t>23.35</w:t>
            </w:r>
          </w:p>
        </w:tc>
        <w:tc>
          <w:tcPr>
            <w:tcW w:w="18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r>
              <w:rPr>
                <w:rFonts w:hint="eastAsia" w:ascii="宋体" w:hAnsi="宋体" w:eastAsia="宋体" w:cs="宋体"/>
                <w:color w:val="000000"/>
                <w:sz w:val="22"/>
              </w:rPr>
              <w:t>0.00</w:t>
            </w:r>
          </w:p>
        </w:tc>
        <w:tc>
          <w:tcPr>
            <w:tcW w:w="170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r>
              <w:rPr>
                <w:rFonts w:hint="eastAsia" w:ascii="宋体" w:hAnsi="宋体" w:eastAsia="宋体" w:cs="宋体"/>
                <w:color w:val="000000"/>
                <w:sz w:val="22"/>
              </w:rPr>
              <w:t>23.35</w:t>
            </w:r>
          </w:p>
        </w:tc>
        <w:tc>
          <w:tcPr>
            <w:tcW w:w="149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r>
              <w:rPr>
                <w:rFonts w:hint="eastAsia" w:ascii="宋体" w:hAnsi="宋体" w:eastAsia="宋体" w:cs="宋体"/>
                <w:color w:val="000000"/>
                <w:sz w:val="22"/>
              </w:rPr>
              <w:t>0.00</w:t>
            </w: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rPr>
        <w:tab/>
      </w:r>
      <w:r>
        <w:tab/>
      </w:r>
      <w:r>
        <w:tab/>
      </w:r>
      <w:r>
        <w:tab/>
      </w:r>
      <w:r>
        <w:tab/>
      </w:r>
      <w:r>
        <w:tab/>
      </w:r>
      <w:r>
        <w:tab/>
      </w:r>
      <w:r>
        <w:tab/>
      </w:r>
      <w:r>
        <w:tab/>
      </w:r>
      <w:r>
        <w:tab/>
      </w:r>
      <w:r>
        <w:tab/>
      </w:r>
      <w:r>
        <w:br w:type="page"/>
      </w:r>
    </w:p>
    <w:p>
      <w:pPr>
        <w:jc w:val="left"/>
        <w:rPr>
          <w:rFonts w:asciiTheme="minorHAnsi" w:hAnsiTheme="minorHAnsi" w:eastAsiaTheme="minorEastAsia" w:cstheme="minorBidi"/>
          <w:kern w:val="2"/>
          <w:sz w:val="21"/>
          <w:szCs w:val="22"/>
          <w:lang w:val="en-US" w:eastAsia="zh-CN" w:bidi="ar-SA"/>
        </w:rPr>
      </w:pPr>
    </w:p>
    <w:p>
      <w:pPr>
        <w:jc w:val="left"/>
        <w:rPr>
          <w:rFonts w:asciiTheme="minorHAnsi" w:hAnsiTheme="minorHAnsi" w:eastAsiaTheme="minorEastAsia" w:cstheme="minorBidi"/>
          <w:kern w:val="2"/>
          <w:sz w:val="21"/>
          <w:szCs w:val="22"/>
          <w:lang w:val="en-US" w:eastAsia="zh-CN" w:bidi="ar-SA"/>
        </w:rPr>
      </w:pPr>
    </w:p>
    <w:p>
      <w:pPr>
        <w:jc w:val="left"/>
        <w:rPr>
          <w:rFonts w:asciiTheme="minorHAnsi" w:hAnsiTheme="minorHAnsi" w:eastAsiaTheme="minorEastAsia" w:cstheme="minorBidi"/>
          <w:kern w:val="2"/>
          <w:sz w:val="21"/>
          <w:szCs w:val="22"/>
          <w:lang w:val="en-US" w:eastAsia="zh-CN" w:bidi="ar-SA"/>
        </w:rPr>
      </w:pPr>
    </w:p>
    <w:tbl>
      <w:tblPr>
        <w:tblStyle w:val="8"/>
        <w:tblW w:w="9668" w:type="dxa"/>
        <w:jc w:val="center"/>
        <w:tblInd w:w="0" w:type="dxa"/>
        <w:tblLayout w:type="fixed"/>
        <w:tblCellMar>
          <w:top w:w="0" w:type="dxa"/>
          <w:left w:w="0" w:type="dxa"/>
          <w:bottom w:w="0" w:type="dxa"/>
          <w:right w:w="0" w:type="dxa"/>
        </w:tblCellMar>
      </w:tblPr>
      <w:tblGrid>
        <w:gridCol w:w="835"/>
        <w:gridCol w:w="377"/>
        <w:gridCol w:w="236"/>
        <w:gridCol w:w="2194"/>
        <w:gridCol w:w="1240"/>
        <w:gridCol w:w="957"/>
        <w:gridCol w:w="957"/>
        <w:gridCol w:w="957"/>
        <w:gridCol w:w="957"/>
        <w:gridCol w:w="958"/>
      </w:tblGrid>
      <w:tr>
        <w:tblPrEx>
          <w:tblLayout w:type="fixed"/>
          <w:tblCellMar>
            <w:top w:w="0" w:type="dxa"/>
            <w:left w:w="0" w:type="dxa"/>
            <w:bottom w:w="0" w:type="dxa"/>
            <w:right w:w="0" w:type="dxa"/>
          </w:tblCellMar>
        </w:tblPrEx>
        <w:trPr>
          <w:trHeight w:val="780" w:hRule="atLeast"/>
          <w:jc w:val="center"/>
        </w:trPr>
        <w:tc>
          <w:tcPr>
            <w:tcW w:w="9668"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32"/>
                <w:szCs w:val="32"/>
              </w:rPr>
            </w:pPr>
            <w:r>
              <w:rPr>
                <w:rFonts w:hint="eastAsia" w:ascii="黑体" w:hAnsi="宋体" w:eastAsia="黑体" w:cs="黑体"/>
                <w:color w:val="000000"/>
                <w:kern w:val="0"/>
                <w:sz w:val="32"/>
                <w:szCs w:val="32"/>
                <w:lang w:bidi="ar"/>
              </w:rPr>
              <w:t>政府性基金预算财政拨款收入支出决算表</w:t>
            </w:r>
          </w:p>
        </w:tc>
      </w:tr>
      <w:tr>
        <w:tblPrEx>
          <w:tblLayout w:type="fixed"/>
          <w:tblCellMar>
            <w:top w:w="0" w:type="dxa"/>
            <w:left w:w="0" w:type="dxa"/>
            <w:bottom w:w="0" w:type="dxa"/>
            <w:right w:w="0" w:type="dxa"/>
          </w:tblCellMar>
        </w:tblPrEx>
        <w:trPr>
          <w:trHeight w:val="255" w:hRule="atLeast"/>
          <w:jc w:val="center"/>
        </w:trPr>
        <w:tc>
          <w:tcPr>
            <w:tcW w:w="835"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377"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236"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2194"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1240"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957"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957"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957"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1915"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tblPrEx>
          <w:tblLayout w:type="fixed"/>
          <w:tblCellMar>
            <w:top w:w="0" w:type="dxa"/>
            <w:left w:w="0" w:type="dxa"/>
            <w:bottom w:w="0" w:type="dxa"/>
            <w:right w:w="0" w:type="dxa"/>
          </w:tblCellMar>
        </w:tblPrEx>
        <w:trPr>
          <w:trHeight w:val="255" w:hRule="atLeast"/>
          <w:jc w:val="center"/>
        </w:trPr>
        <w:tc>
          <w:tcPr>
            <w:tcW w:w="4882"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sz w:val="20"/>
                <w:szCs w:val="20"/>
                <w:lang w:val="en-US" w:eastAsia="zh-CN" w:bidi="ar"/>
              </w:rPr>
              <w:t>中国共产党元氏县纪律检查委员会</w:t>
            </w:r>
          </w:p>
        </w:tc>
        <w:tc>
          <w:tcPr>
            <w:tcW w:w="957"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957"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957"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1915"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308" w:hRule="atLeast"/>
          <w:jc w:val="center"/>
        </w:trPr>
        <w:tc>
          <w:tcPr>
            <w:tcW w:w="36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项目</w:t>
            </w:r>
          </w:p>
        </w:tc>
        <w:tc>
          <w:tcPr>
            <w:tcW w:w="12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年初结转和结余</w:t>
            </w:r>
          </w:p>
        </w:tc>
        <w:tc>
          <w:tcPr>
            <w:tcW w:w="95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本年收入</w:t>
            </w:r>
          </w:p>
        </w:tc>
        <w:tc>
          <w:tcPr>
            <w:tcW w:w="287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本年支出</w:t>
            </w:r>
          </w:p>
        </w:tc>
        <w:tc>
          <w:tcPr>
            <w:tcW w:w="95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年末结转和结余</w:t>
            </w:r>
          </w:p>
        </w:tc>
      </w:tr>
      <w:tr>
        <w:tblPrEx>
          <w:tblLayout w:type="fixed"/>
          <w:tblCellMar>
            <w:top w:w="0" w:type="dxa"/>
            <w:left w:w="0" w:type="dxa"/>
            <w:bottom w:w="0" w:type="dxa"/>
            <w:right w:w="0" w:type="dxa"/>
          </w:tblCellMar>
        </w:tblPrEx>
        <w:trPr>
          <w:trHeight w:val="312" w:hRule="atLeast"/>
          <w:jc w:val="center"/>
        </w:trPr>
        <w:tc>
          <w:tcPr>
            <w:tcW w:w="1448"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219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科目名称</w:t>
            </w:r>
          </w:p>
        </w:tc>
        <w:tc>
          <w:tcPr>
            <w:tcW w:w="1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95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95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小计</w:t>
            </w:r>
          </w:p>
        </w:tc>
        <w:tc>
          <w:tcPr>
            <w:tcW w:w="95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基本支出</w:t>
            </w:r>
          </w:p>
        </w:tc>
        <w:tc>
          <w:tcPr>
            <w:tcW w:w="95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项目支出</w:t>
            </w:r>
          </w:p>
        </w:tc>
        <w:tc>
          <w:tcPr>
            <w:tcW w:w="95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144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219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1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95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95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95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95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95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144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219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1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95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95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95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95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c>
          <w:tcPr>
            <w:tcW w:w="95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364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栏次</w:t>
            </w:r>
          </w:p>
        </w:tc>
        <w:tc>
          <w:tcPr>
            <w:tcW w:w="1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w:t>
            </w:r>
          </w:p>
        </w:tc>
        <w:tc>
          <w:tcPr>
            <w:tcW w:w="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w:t>
            </w:r>
          </w:p>
        </w:tc>
        <w:tc>
          <w:tcPr>
            <w:tcW w:w="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w:t>
            </w:r>
          </w:p>
        </w:tc>
        <w:tc>
          <w:tcPr>
            <w:tcW w:w="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w:t>
            </w:r>
          </w:p>
        </w:tc>
        <w:tc>
          <w:tcPr>
            <w:tcW w:w="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5</w:t>
            </w:r>
          </w:p>
        </w:tc>
        <w:tc>
          <w:tcPr>
            <w:tcW w:w="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6</w:t>
            </w:r>
          </w:p>
        </w:tc>
      </w:tr>
      <w:tr>
        <w:tblPrEx>
          <w:tblLayout w:type="fixed"/>
          <w:tblCellMar>
            <w:top w:w="0" w:type="dxa"/>
            <w:left w:w="0" w:type="dxa"/>
            <w:bottom w:w="0" w:type="dxa"/>
            <w:right w:w="0" w:type="dxa"/>
          </w:tblCellMar>
        </w:tblPrEx>
        <w:trPr>
          <w:trHeight w:val="308" w:hRule="atLeast"/>
          <w:jc w:val="center"/>
        </w:trPr>
        <w:tc>
          <w:tcPr>
            <w:tcW w:w="364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合计</w:t>
            </w:r>
          </w:p>
        </w:tc>
        <w:tc>
          <w:tcPr>
            <w:tcW w:w="1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color w:val="000000"/>
                <w:sz w:val="22"/>
              </w:rPr>
            </w:pPr>
          </w:p>
        </w:tc>
        <w:tc>
          <w:tcPr>
            <w:tcW w:w="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color w:val="000000"/>
                <w:sz w:val="22"/>
              </w:rPr>
            </w:pPr>
          </w:p>
        </w:tc>
        <w:tc>
          <w:tcPr>
            <w:tcW w:w="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color w:val="000000"/>
                <w:sz w:val="22"/>
              </w:rPr>
            </w:pPr>
          </w:p>
        </w:tc>
        <w:tc>
          <w:tcPr>
            <w:tcW w:w="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color w:val="000000"/>
                <w:sz w:val="22"/>
              </w:rPr>
            </w:pPr>
          </w:p>
        </w:tc>
        <w:tc>
          <w:tcPr>
            <w:tcW w:w="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color w:val="000000"/>
                <w:sz w:val="22"/>
              </w:rPr>
            </w:pPr>
          </w:p>
        </w:tc>
        <w:tc>
          <w:tcPr>
            <w:tcW w:w="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color w:val="000000"/>
                <w:sz w:val="22"/>
              </w:rPr>
            </w:pPr>
          </w:p>
        </w:tc>
      </w:tr>
      <w:tr>
        <w:tblPrEx>
          <w:tblLayout w:type="fixed"/>
          <w:tblCellMar>
            <w:top w:w="0" w:type="dxa"/>
            <w:left w:w="0" w:type="dxa"/>
            <w:bottom w:w="0" w:type="dxa"/>
            <w:right w:w="0" w:type="dxa"/>
          </w:tblCellMar>
        </w:tblPrEx>
        <w:trPr>
          <w:trHeight w:val="308" w:hRule="atLeast"/>
          <w:jc w:val="center"/>
        </w:trPr>
        <w:tc>
          <w:tcPr>
            <w:tcW w:w="144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21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1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4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21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1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4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21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1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4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21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1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4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21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1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r>
    </w:tbl>
    <w:p>
      <w:r>
        <w:rPr>
          <w:rFonts w:hint="eastAsia" w:ascii="宋体" w:hAnsi="宋体" w:eastAsia="宋体" w:cs="宋体"/>
        </w:rPr>
        <w:t>注：本表反映部门本年度政府性基金预算财政拨款收入、支出及结转和结余情况。本部门本年度无收支及结转结余情况，按要求以空表列示。</w:t>
      </w:r>
      <w:r>
        <w:br w:type="page"/>
      </w:r>
    </w:p>
    <w:p>
      <w:pPr>
        <w:jc w:val="left"/>
        <w:rPr>
          <w:rFonts w:asciiTheme="minorHAnsi" w:hAnsiTheme="minorHAnsi" w:eastAsiaTheme="minorEastAsia" w:cstheme="minorBidi"/>
          <w:kern w:val="2"/>
          <w:sz w:val="21"/>
          <w:szCs w:val="22"/>
          <w:lang w:val="en-US" w:eastAsia="zh-CN" w:bidi="ar-SA"/>
        </w:rPr>
      </w:pPr>
    </w:p>
    <w:p>
      <w:pPr>
        <w:jc w:val="left"/>
        <w:rPr>
          <w:rFonts w:asciiTheme="minorHAnsi" w:hAnsiTheme="minorHAnsi" w:eastAsiaTheme="minorEastAsia" w:cstheme="minorBidi"/>
          <w:kern w:val="2"/>
          <w:sz w:val="21"/>
          <w:szCs w:val="22"/>
          <w:lang w:val="en-US" w:eastAsia="zh-CN" w:bidi="ar-SA"/>
        </w:rPr>
      </w:pPr>
    </w:p>
    <w:p>
      <w:pPr>
        <w:jc w:val="left"/>
        <w:rPr>
          <w:rFonts w:asciiTheme="minorHAnsi" w:hAnsiTheme="minorHAnsi" w:eastAsiaTheme="minorEastAsia" w:cstheme="minorBidi"/>
          <w:kern w:val="2"/>
          <w:sz w:val="21"/>
          <w:szCs w:val="22"/>
          <w:lang w:val="en-US" w:eastAsia="zh-CN" w:bidi="ar-SA"/>
        </w:rPr>
      </w:pPr>
    </w:p>
    <w:tbl>
      <w:tblPr>
        <w:tblStyle w:val="8"/>
        <w:tblW w:w="10490" w:type="dxa"/>
        <w:jc w:val="center"/>
        <w:tblInd w:w="0" w:type="dxa"/>
        <w:tblLayout w:type="fixed"/>
        <w:tblCellMar>
          <w:top w:w="0" w:type="dxa"/>
          <w:left w:w="0" w:type="dxa"/>
          <w:bottom w:w="0" w:type="dxa"/>
          <w:right w:w="0" w:type="dxa"/>
        </w:tblCellMar>
      </w:tblPr>
      <w:tblGrid>
        <w:gridCol w:w="903"/>
        <w:gridCol w:w="480"/>
        <w:gridCol w:w="540"/>
        <w:gridCol w:w="3240"/>
        <w:gridCol w:w="1590"/>
        <w:gridCol w:w="1815"/>
        <w:gridCol w:w="1922"/>
      </w:tblGrid>
      <w:tr>
        <w:tblPrEx>
          <w:tblLayout w:type="fixed"/>
          <w:tblCellMar>
            <w:top w:w="0" w:type="dxa"/>
            <w:left w:w="0" w:type="dxa"/>
            <w:bottom w:w="0" w:type="dxa"/>
            <w:right w:w="0" w:type="dxa"/>
          </w:tblCellMar>
        </w:tblPrEx>
        <w:trPr>
          <w:trHeight w:val="840" w:hRule="atLeast"/>
          <w:jc w:val="center"/>
        </w:trPr>
        <w:tc>
          <w:tcPr>
            <w:tcW w:w="1049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32"/>
                <w:szCs w:val="32"/>
              </w:rPr>
            </w:pPr>
            <w:r>
              <w:rPr>
                <w:rFonts w:hint="eastAsia" w:ascii="黑体" w:hAnsi="宋体" w:eastAsia="黑体" w:cs="黑体"/>
                <w:color w:val="000000"/>
                <w:kern w:val="0"/>
                <w:sz w:val="32"/>
                <w:szCs w:val="32"/>
                <w:lang w:bidi="ar"/>
              </w:rPr>
              <w:t>国有资本经营预算财政拨款支出决算表</w:t>
            </w:r>
          </w:p>
        </w:tc>
      </w:tr>
      <w:tr>
        <w:tblPrEx>
          <w:tblLayout w:type="fixed"/>
          <w:tblCellMar>
            <w:top w:w="0" w:type="dxa"/>
            <w:left w:w="0" w:type="dxa"/>
            <w:bottom w:w="0" w:type="dxa"/>
            <w:right w:w="0" w:type="dxa"/>
          </w:tblCellMar>
        </w:tblPrEx>
        <w:trPr>
          <w:trHeight w:val="255" w:hRule="atLeast"/>
          <w:jc w:val="center"/>
        </w:trPr>
        <w:tc>
          <w:tcPr>
            <w:tcW w:w="903"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480"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540"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3240"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1590"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3737"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公开09表</w:t>
            </w:r>
          </w:p>
        </w:tc>
      </w:tr>
      <w:tr>
        <w:tblPrEx>
          <w:tblLayout w:type="fixed"/>
          <w:tblCellMar>
            <w:top w:w="0" w:type="dxa"/>
            <w:left w:w="0" w:type="dxa"/>
            <w:bottom w:w="0" w:type="dxa"/>
            <w:right w:w="0" w:type="dxa"/>
          </w:tblCellMar>
        </w:tblPrEx>
        <w:trPr>
          <w:trHeight w:val="255" w:hRule="atLeast"/>
          <w:jc w:val="center"/>
        </w:trPr>
        <w:tc>
          <w:tcPr>
            <w:tcW w:w="5163"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sz w:val="20"/>
                <w:szCs w:val="20"/>
                <w:lang w:val="en-US" w:eastAsia="zh-CN" w:bidi="ar"/>
              </w:rPr>
              <w:t>中国共产党元氏县纪律检查委员会</w:t>
            </w:r>
          </w:p>
        </w:tc>
        <w:tc>
          <w:tcPr>
            <w:tcW w:w="1590"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color w:val="000000"/>
                <w:sz w:val="20"/>
                <w:szCs w:val="20"/>
              </w:rPr>
            </w:pPr>
          </w:p>
        </w:tc>
        <w:tc>
          <w:tcPr>
            <w:tcW w:w="3737"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308" w:hRule="atLeast"/>
          <w:jc w:val="center"/>
        </w:trPr>
        <w:tc>
          <w:tcPr>
            <w:tcW w:w="516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科目</w:t>
            </w:r>
          </w:p>
        </w:tc>
        <w:tc>
          <w:tcPr>
            <w:tcW w:w="532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本年支出</w:t>
            </w:r>
          </w:p>
        </w:tc>
      </w:tr>
      <w:tr>
        <w:tblPrEx>
          <w:tblLayout w:type="fixed"/>
          <w:tblCellMar>
            <w:top w:w="0" w:type="dxa"/>
            <w:left w:w="0" w:type="dxa"/>
            <w:bottom w:w="0" w:type="dxa"/>
            <w:right w:w="0" w:type="dxa"/>
          </w:tblCellMar>
        </w:tblPrEx>
        <w:trPr>
          <w:trHeight w:val="615" w:hRule="atLeast"/>
          <w:jc w:val="center"/>
        </w:trPr>
        <w:tc>
          <w:tcPr>
            <w:tcW w:w="192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3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科目名称</w:t>
            </w:r>
          </w:p>
        </w:tc>
        <w:tc>
          <w:tcPr>
            <w:tcW w:w="1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小计</w:t>
            </w:r>
          </w:p>
        </w:tc>
        <w:tc>
          <w:tcPr>
            <w:tcW w:w="1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基本支出</w:t>
            </w:r>
          </w:p>
        </w:tc>
        <w:tc>
          <w:tcPr>
            <w:tcW w:w="1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项目支出</w:t>
            </w:r>
          </w:p>
        </w:tc>
      </w:tr>
      <w:tr>
        <w:tblPrEx>
          <w:tblLayout w:type="fixed"/>
          <w:tblCellMar>
            <w:top w:w="0" w:type="dxa"/>
            <w:left w:w="0" w:type="dxa"/>
            <w:bottom w:w="0" w:type="dxa"/>
            <w:right w:w="0" w:type="dxa"/>
          </w:tblCellMar>
        </w:tblPrEx>
        <w:trPr>
          <w:trHeight w:val="308" w:hRule="atLeast"/>
          <w:jc w:val="center"/>
        </w:trPr>
        <w:tc>
          <w:tcPr>
            <w:tcW w:w="516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栏次</w:t>
            </w:r>
          </w:p>
        </w:tc>
        <w:tc>
          <w:tcPr>
            <w:tcW w:w="1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w:t>
            </w:r>
          </w:p>
        </w:tc>
        <w:tc>
          <w:tcPr>
            <w:tcW w:w="1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w:t>
            </w:r>
          </w:p>
        </w:tc>
        <w:tc>
          <w:tcPr>
            <w:tcW w:w="1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w:t>
            </w:r>
          </w:p>
        </w:tc>
      </w:tr>
      <w:tr>
        <w:tblPrEx>
          <w:tblLayout w:type="fixed"/>
          <w:tblCellMar>
            <w:top w:w="0" w:type="dxa"/>
            <w:left w:w="0" w:type="dxa"/>
            <w:bottom w:w="0" w:type="dxa"/>
            <w:right w:w="0" w:type="dxa"/>
          </w:tblCellMar>
        </w:tblPrEx>
        <w:trPr>
          <w:trHeight w:val="308" w:hRule="atLeast"/>
          <w:jc w:val="center"/>
        </w:trPr>
        <w:tc>
          <w:tcPr>
            <w:tcW w:w="516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合计</w:t>
            </w:r>
          </w:p>
        </w:tc>
        <w:tc>
          <w:tcPr>
            <w:tcW w:w="1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color w:val="000000"/>
                <w:sz w:val="22"/>
              </w:rPr>
            </w:pPr>
          </w:p>
        </w:tc>
        <w:tc>
          <w:tcPr>
            <w:tcW w:w="1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color w:val="000000"/>
                <w:sz w:val="22"/>
              </w:rPr>
            </w:pPr>
          </w:p>
        </w:tc>
        <w:tc>
          <w:tcPr>
            <w:tcW w:w="1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color w:val="000000"/>
                <w:sz w:val="22"/>
              </w:rPr>
            </w:pPr>
          </w:p>
        </w:tc>
      </w:tr>
      <w:tr>
        <w:tblPrEx>
          <w:tblLayout w:type="fixed"/>
          <w:tblCellMar>
            <w:top w:w="0" w:type="dxa"/>
            <w:left w:w="0" w:type="dxa"/>
            <w:bottom w:w="0" w:type="dxa"/>
            <w:right w:w="0" w:type="dxa"/>
          </w:tblCellMar>
        </w:tblPrEx>
        <w:trPr>
          <w:trHeight w:val="308" w:hRule="atLeast"/>
          <w:jc w:val="center"/>
        </w:trPr>
        <w:tc>
          <w:tcPr>
            <w:tcW w:w="192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3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1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1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1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92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3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1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1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1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92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3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1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1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1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92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3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1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1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1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92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3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2"/>
              </w:rPr>
            </w:pPr>
          </w:p>
        </w:tc>
        <w:tc>
          <w:tcPr>
            <w:tcW w:w="1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18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c>
          <w:tcPr>
            <w:tcW w:w="1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rPr>
            </w:pPr>
          </w:p>
        </w:tc>
      </w:tr>
    </w:tbl>
    <w:p>
      <w:pPr>
        <w:rPr>
          <w:rFonts w:hint="eastAsia" w:ascii="宋体" w:hAnsi="宋体" w:eastAsia="宋体" w:cs="宋体"/>
        </w:rPr>
      </w:pPr>
      <w:r>
        <w:rPr>
          <w:rFonts w:hint="eastAsia" w:ascii="宋体" w:hAnsi="宋体" w:eastAsia="宋体" w:cs="宋体"/>
        </w:rPr>
        <w:t>注：本表反映部门本年度国有资本经营预算财政拨款支出情况。本部门本年度无相关支出情况，按要求以空表列示。</w:t>
      </w:r>
    </w:p>
    <w:p/>
    <w:p/>
    <w:p/>
    <w:p/>
    <w:p/>
    <w:sectPr>
      <w:headerReference r:id="rId25" w:type="first"/>
      <w:headerReference r:id="rId24" w:type="default"/>
      <w:footerReference r:id="rId26" w:type="default"/>
      <w:pgSz w:w="11906" w:h="16838"/>
      <w:pgMar w:top="1701" w:right="1134" w:bottom="1281" w:left="113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Yu Gothic UI Semibold">
    <w:altName w:val="MS UI Gothic"/>
    <w:panose1 w:val="020B0700000000000000"/>
    <w:charset w:val="80"/>
    <w:family w:val="swiss"/>
    <w:pitch w:val="default"/>
    <w:sig w:usb0="00000000" w:usb1="00000000" w:usb2="00000016" w:usb3="00000000" w:csb0="0002009F" w:csb1="00000000"/>
  </w:font>
  <w:font w:name="思源黑体 HW Bold">
    <w:altName w:val="黑体"/>
    <w:panose1 w:val="00000000000000000000"/>
    <w:charset w:val="86"/>
    <w:family w:val="swiss"/>
    <w:pitch w:val="default"/>
    <w:sig w:usb0="00000000" w:usb1="00000000" w:usb2="00000016" w:usb3="00000000" w:csb0="002E0107"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0000012" w:usb3="00000000" w:csb0="4002009F" w:csb1="DFD70000"/>
  </w:font>
  <w:font w:name="仿宋_GB2312">
    <w:altName w:val="仿宋"/>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Arial Unicode MS">
    <w:panose1 w:val="020B0604020202020204"/>
    <w:charset w:val="86"/>
    <w:family w:val="auto"/>
    <w:pitch w:val="default"/>
    <w:sig w:usb0="FFFFFFFF" w:usb1="E9FFFFFF" w:usb2="0000003F" w:usb3="00000000" w:csb0="603F01FF" w:csb1="FFFF0000"/>
  </w:font>
  <w:font w:name="Meiryo">
    <w:panose1 w:val="020B0604030504040204"/>
    <w:charset w:val="80"/>
    <w:family w:val="auto"/>
    <w:pitch w:val="default"/>
    <w:sig w:usb0="E10102FF" w:usb1="EAC7FFFF" w:usb2="00010012" w:usb3="00000000" w:csb0="6002009F" w:csb1="DFD7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887616"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- 10 -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9.65pt;margin-top:-12.95pt;height:14.3pt;width:30.6pt;mso-position-horizontal-relative:margin;z-index:25188761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JqxHzwSAgAAB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ZCrjkWN3breErdw7c6RJAqI5tg6bG4oIVs&#10;y4BfLiPR+df/7PV0v8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5RxP9kAAAAJAQAADwAAAAAA&#10;AAABACAAAAAiAAAAZHJzL2Rvd25yZXYueG1sUEsBAhQAFAAAAAgAh07iQJqxHzwSAgAABwQAAA4A&#10;AAAAAAAAAQAgAAAAKAEAAGRycy9lMm9Eb2MueG1sUEsFBgAAAAAGAAYAWQEAAKwFAAAAAA==&#10;">
              <v:fill on="f" focussize="0,0"/>
              <v:stroke on="f" weight="0.5pt"/>
              <v:imagedata o:title=""/>
              <o:lock v:ext="edit" aspectratio="f"/>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- 10 -</w:t>
                    </w:r>
                    <w:r>
                      <w:rPr>
                        <w:rFonts w:ascii="Times New Roman" w:hAnsi="Times New Roman" w:cs="Times New Roman"/>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888640"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- 4 -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6.55pt;margin-top:-22.45pt;height:35.15pt;width:34pt;mso-position-horizontal-relative:margin;z-index:25188864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dXN+9kAAAAKAQAADwAA&#10;AAAAAAABACAAAAAiAAAAZHJzL2Rvd25yZXYueG1sUEsBAhQAFAAAAAgAh07iQHOC4vsVAgAABwQA&#10;AA4AAAAAAAAAAQAgAAAAKAEAAGRycy9lMm9Eb2MueG1sUEsFBgAAAAAGAAYAWQEAAK8FAAAAAA==&#10;">
              <v:fill on="f" focussize="0,0"/>
              <v:stroke on="f" weight="0.5pt"/>
              <v:imagedata o:title=""/>
              <o:lock v:ext="edit" aspectratio="f"/>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- 4 -</w:t>
                    </w:r>
                    <w:r>
                      <w:rPr>
                        <w:rFonts w:ascii="Times New Roman" w:hAnsi="Times New Roman" w:cs="Times New Roman"/>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889664"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- 15 -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8896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33f3PZAAAACgEAAA8AAAAA&#10;AAAAAQAgAAAAIgAAAGRycy9kb3ducmV2LnhtbFBLAQIUABQAAAAIAIdO4kAMUm4yEwIAAAYEAAAO&#10;AAAAAAAAAAEAIAAAACgBAABkcnMvZTJvRG9jLnhtbFBLBQYAAAAABgAGAFkBAACtBQAAA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- 15 -</w:t>
                    </w:r>
                    <w:r>
                      <w:rPr>
                        <w:rFonts w:ascii="Times New Roman" w:hAnsi="Times New Roman" w:cs="Times New Roman"/>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890688"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- 11 -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5.45pt;margin-top:-18.75pt;height:31.45pt;width:30.15pt;mso-position-horizontal-relative:margin;z-index:2518906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uKWjNoAAAAKAQAA&#10;DwAAAAAAAAABACAAAAAiAAAAZHJzL2Rvd25yZXYueG1sUEsBAhQAFAAAAAgAh07iQOCgBhwXAgAA&#10;CQQAAA4AAAAAAAAAAQAgAAAAKQEAAGRycy9lMm9Eb2MueG1sUEsFBgAAAAAGAAYAWQEAALIFAAAA&#10;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- 11 -</w:t>
                    </w:r>
                    <w:r>
                      <w:rPr>
                        <w:rFonts w:ascii="Times New Roman" w:hAnsi="Times New Roman" w:cs="Times New Roman"/>
                        <w:sz w:val="24"/>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2830720"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- 17 -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283072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D8v0EYTAgAAC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Idkciyu7djyl7sFb7CJIlXFNoPRInLBC&#10;umW4T6eR+Pzrf/Z6OuD5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33f3PZAAAACgEAAA8AAAAA&#10;AAAAAQAgAAAAIgAAAGRycy9kb3ducmV2LnhtbFBLAQIUABQAAAAIAIdO4kA/L9BGEwIAAAgEAAAO&#10;AAAAAAAAAAEAIAAAACgBAABkcnMvZTJvRG9jLnhtbFBLBQYAAAAABgAGAFkBAACtBQAAA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- 17 -</w:t>
                    </w:r>
                    <w:r>
                      <w:rPr>
                        <w:rFonts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76"/>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7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59264;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58240" behindDoc="0" locked="0" layoutInCell="1" allowOverlap="1">
              <wp:simplePos x="0" y="0"/>
              <wp:positionH relativeFrom="page">
                <wp:align>center</wp:align>
              </wp:positionH>
              <wp:positionV relativeFrom="topMargin">
                <wp:align>bottom</wp:align>
              </wp:positionV>
              <wp:extent cx="7575550" cy="748665"/>
              <wp:effectExtent l="0" t="0" r="6350" b="13335"/>
              <wp:wrapNone/>
              <wp:docPr id="79" name="组合 79"/>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8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58240;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757568"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189"/>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190"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757568;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756544" behindDoc="0" locked="0" layoutInCell="1" allowOverlap="1">
              <wp:simplePos x="0" y="0"/>
              <wp:positionH relativeFrom="page">
                <wp:align>center</wp:align>
              </wp:positionH>
              <wp:positionV relativeFrom="topMargin">
                <wp:align>bottom</wp:align>
              </wp:positionV>
              <wp:extent cx="7575550" cy="748665"/>
              <wp:effectExtent l="0" t="0" r="6350" b="13335"/>
              <wp:wrapNone/>
              <wp:docPr id="192" name="组合 192"/>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193"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4"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5"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756544;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2834816" behindDoc="0" locked="0" layoutInCell="1" allowOverlap="1">
              <wp:simplePos x="0" y="0"/>
              <wp:positionH relativeFrom="page">
                <wp:posOffset>-27305</wp:posOffset>
              </wp:positionH>
              <wp:positionV relativeFrom="topMargin">
                <wp:posOffset>749300</wp:posOffset>
              </wp:positionV>
              <wp:extent cx="7579995" cy="416560"/>
              <wp:effectExtent l="0" t="0" r="1905" b="2540"/>
              <wp:wrapNone/>
              <wp:docPr id="23" name="组合 23"/>
              <wp:cNvGraphicFramePr/>
              <a:graphic xmlns:a="http://schemas.openxmlformats.org/drawingml/2006/main">
                <a:graphicData uri="http://schemas.microsoft.com/office/word/2010/wordprocessingGroup">
                  <wpg:wgp>
                    <wpg:cNvGrpSpPr/>
                    <wpg:grpSpPr>
                      <a:xfrm>
                        <a:off x="0" y="0"/>
                        <a:ext cx="7579995" cy="416560"/>
                        <a:chOff x="881" y="505"/>
                        <a:chExt cx="11971" cy="1179"/>
                      </a:xfrm>
                    </wpg:grpSpPr>
                    <wps:wsp>
                      <wps:cNvPr id="24"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任意多边形 4"/>
                      <wps:cNvSpPr/>
                      <wps:spPr>
                        <a:xfrm>
                          <a:off x="10467" y="505"/>
                          <a:ext cx="2385" cy="1107"/>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59pt;height:32.8pt;width:596.85pt;mso-position-horizontal-relative:page;mso-position-vertical-relative:page;z-index:252834816;mso-width-relative:page;mso-height-relative:page;" coordorigin="881,505" coordsize="11971,1179" o:gfxdata="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GSfdz7aAAAACwEAAA8AAAAAAAAA&#10;AQAgAAAAIgAAAGRycy9kb3ducmV2LnhtbFBLAQIUABQAAAAIAIdO4kAkJxLL9AQAAKAUAAAOAAAA&#10;AAAAAAEAIAAAACkBAABkcnMvZTJvRG9jLnhtbFBLBQYAAAAABgAGAFkBAACP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sOh8rL0AAADb&#10;AAAADwAAAGRycy9kb3ducmV2LnhtbEWPzWrDMBCE74W+g9hCLiWRbNoQ3Cg5hJTm0FLy8wCLtbWM&#10;rZWxZDt5+6hQ6HGYmW+Y9fbqWjFSH2rPGrKFAkFcelNzpeFyfp+vQISIbLD1TBpuFGC7eXxYY2H8&#10;xEcaT7ESCcKhQA02xq6QMpSWHIaF74iT9+N7hzHJvpKmxynBXStzpZbSYc1pwWJHO0tlcxqchiGY&#10;18F+q+az+Vpy/HD7pnxWWs+eMvUGItI1/of/2gejIX+B3y/p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6Hys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WBhHI74AAADb&#10;AAAADwAAAGRycy9kb3ducmV2LnhtbEWPW4vCMBSE34X9D+Es7Jumyq6XahTxgvvktT/g0BzbanNS&#10;mmjdf28WBB+HmfmGmcwephR3ql1hWUG3E4EgTq0uOFOQnNbtIQjnkTWWlknBHzmYTT9aE4y1bfhA&#10;96PPRICwi1FB7n0VS+nSnAy6jq2Ig3e2tUEfZJ1JXWMT4KaUvSjqS4MFh4UcK1rklF6PN6Ngvt2N&#10;1vt0mGTladAkq8ty8L25KPX12Y3GIDw9/Dv8av9qBb0f+P8SfoC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BhHI7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7;width:2385;v-text-anchor:middle;" fillcolor="#FFD966 [1943]" filled="t" stroked="f" coordsize="2619,1265" o:gfxdata="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945bsAAADb&#10;AAAADwAAAAAAAAABACAAAAAiAAAAZHJzL2Rvd25yZXYueG1sUEsBAhQAFAAAAAgAh07iQDMvBZ47&#10;AAAAOQAAABAAAAAAAAAAAQAgAAAACgEAAGRycy9zaGFwZXhtbC54bWxQSwUGAAAAAAYABgBbAQAA&#10;tAMAAAAA&#10;" path="m668,0l2619,10,2619,1265,0,1265,668,0xe">
                <v:path o:connectlocs="608,0;2385,8;2385,1107;0,1107;608,0" o:connectangles="0,0,0,0,0"/>
                <v:fill on="t" focussize="0,0"/>
                <v:stroke on="f" weight="1pt" miterlimit="8" joinstyle="miter"/>
                <v:imagedata o:title=""/>
                <o:lock v:ext="edit" aspectratio="f"/>
              </v:shape>
            </v:group>
          </w:pict>
        </mc:Fallback>
      </mc:AlternateContent>
    </w:r>
    <w:r>
      <mc:AlternateContent>
        <mc:Choice Requires="wps">
          <w:drawing>
            <wp:anchor distT="0" distB="0" distL="114300" distR="114300" simplePos="0" relativeHeight="252836864" behindDoc="0" locked="0" layoutInCell="1" allowOverlap="1">
              <wp:simplePos x="0" y="0"/>
              <wp:positionH relativeFrom="column">
                <wp:posOffset>-1068070</wp:posOffset>
              </wp:positionH>
              <wp:positionV relativeFrom="paragraph">
                <wp:posOffset>222885</wp:posOffset>
              </wp:positionV>
              <wp:extent cx="2933700" cy="407035"/>
              <wp:effectExtent l="0" t="0" r="0" b="0"/>
              <wp:wrapNone/>
              <wp:docPr id="27" name="文本框 6"/>
              <wp:cNvGraphicFramePr/>
              <a:graphic xmlns:a="http://schemas.openxmlformats.org/drawingml/2006/main">
                <a:graphicData uri="http://schemas.microsoft.com/office/word/2010/wordprocessingShape">
                  <wps:wsp>
                    <wps:cNvSpPr txBox="1"/>
                    <wps:spPr>
                      <a:xfrm>
                        <a:off x="0" y="0"/>
                        <a:ext cx="2933522" cy="4070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drawing>
                              <wp:inline distT="0" distB="0" distL="114300" distR="114300">
                                <wp:extent cx="104775" cy="209550"/>
                                <wp:effectExtent l="0" t="0" r="9525" b="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pic:cNvPicPr>
                                      </pic:nvPicPr>
                                      <pic:blipFill>
                                        <a:blip r:embed="rId1"/>
                                        <a:stretch>
                                          <a:fillRect/>
                                        </a:stretch>
                                      </pic:blipFill>
                                      <pic:spPr>
                                        <a:xfrm>
                                          <a:off x="0" y="0"/>
                                          <a:ext cx="104775" cy="209550"/>
                                        </a:xfrm>
                                        <a:prstGeom prst="rect">
                                          <a:avLst/>
                                        </a:prstGeom>
                                        <a:noFill/>
                                        <a:ln>
                                          <a:noFill/>
                                        </a:ln>
                                      </pic:spPr>
                                    </pic:pic>
                                  </a:graphicData>
                                </a:graphic>
                              </wp:inline>
                            </w:drawing>
                          </w:r>
                          <w:r>
                            <w:rPr>
                              <w:rFonts w:hint="eastAsia"/>
                            </w:rPr>
                            <w:t xml:space="preserve"> </w:t>
                          </w:r>
                          <w:r>
                            <w:rPr>
                              <w:rFonts w:hint="eastAsia" w:ascii="微软雅黑" w:hAnsi="微软雅黑" w:eastAsia="微软雅黑" w:cs="微软雅黑"/>
                              <w:b/>
                              <w:bCs/>
                              <w:sz w:val="32"/>
                              <w:szCs w:val="40"/>
                            </w:rPr>
                            <w:t>第三部分 相关名词解释</w:t>
                          </w:r>
                        </w:p>
                        <w:p>
                          <w:pPr>
                            <w:rPr>
                              <w:rFonts w:ascii="微软雅黑" w:hAnsi="微软雅黑" w:eastAsia="微软雅黑" w:cs="微软雅黑"/>
                              <w:b/>
                              <w:bCs/>
                              <w:sz w:val="32"/>
                              <w:szCs w:val="4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6" o:spt="202" type="#_x0000_t202" style="position:absolute;left:0pt;margin-left:-84.1pt;margin-top:17.55pt;height:32.05pt;width:231pt;z-index:252836864;mso-width-relative:page;mso-height-relative:page;" filled="f" stroked="f" coordsize="21600,21600" o:gfxdata="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10;oWcB2wAAAAoBAAAPAAAAAAAAAAEAIAAAACIAAABkcnMvZG93bnJldi54bWxQSwECFAAUAAAACACH&#10;TuJA5R8RdCECAAAZBAAADgAAAAAAAAABACAAAAAqAQAAZHJzL2Uyb0RvYy54bWxQSwUGAAAAAAYA&#10;BgBZAQAAvQUAAAAA&#10;">
              <v:fill on="f" focussize="0,0"/>
              <v:stroke on="f" weight="0.5pt"/>
              <v:imagedata o:title=""/>
              <o:lock v:ext="edit" aspectratio="f"/>
              <v:textbox>
                <w:txbxContent>
                  <w:p>
                    <w:pPr>
                      <w:rPr>
                        <w:rFonts w:ascii="微软雅黑" w:hAnsi="微软雅黑" w:eastAsia="微软雅黑" w:cs="微软雅黑"/>
                        <w:b/>
                        <w:bCs/>
                        <w:sz w:val="32"/>
                        <w:szCs w:val="40"/>
                      </w:rPr>
                    </w:pPr>
                    <w:r>
                      <w:drawing>
                        <wp:inline distT="0" distB="0" distL="114300" distR="114300">
                          <wp:extent cx="104775" cy="209550"/>
                          <wp:effectExtent l="0" t="0" r="9525" b="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pic:cNvPicPr>
                                </pic:nvPicPr>
                                <pic:blipFill>
                                  <a:blip r:embed="rId1"/>
                                  <a:stretch>
                                    <a:fillRect/>
                                  </a:stretch>
                                </pic:blipFill>
                                <pic:spPr>
                                  <a:xfrm>
                                    <a:off x="0" y="0"/>
                                    <a:ext cx="104775" cy="209550"/>
                                  </a:xfrm>
                                  <a:prstGeom prst="rect">
                                    <a:avLst/>
                                  </a:prstGeom>
                                  <a:noFill/>
                                  <a:ln>
                                    <a:noFill/>
                                  </a:ln>
                                </pic:spPr>
                              </pic:pic>
                            </a:graphicData>
                          </a:graphic>
                        </wp:inline>
                      </w:drawing>
                    </w:r>
                    <w:r>
                      <w:rPr>
                        <w:rFonts w:hint="eastAsia"/>
                      </w:rPr>
                      <w:t xml:space="preserve"> </w:t>
                    </w:r>
                    <w:r>
                      <w:rPr>
                        <w:rFonts w:hint="eastAsia" w:ascii="微软雅黑" w:hAnsi="微软雅黑" w:eastAsia="微软雅黑" w:cs="微软雅黑"/>
                        <w:b/>
                        <w:bCs/>
                        <w:sz w:val="32"/>
                        <w:szCs w:val="40"/>
                      </w:rPr>
                      <w:t>第三部分 相关名词解释</w:t>
                    </w:r>
                  </w:p>
                  <w:p>
                    <w:pPr>
                      <w:rPr>
                        <w:rFonts w:ascii="微软雅黑" w:hAnsi="微软雅黑" w:eastAsia="微软雅黑" w:cs="微软雅黑"/>
                        <w:b/>
                        <w:bCs/>
                        <w:sz w:val="32"/>
                        <w:szCs w:val="40"/>
                      </w:rPr>
                    </w:pP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2831744" behindDoc="0" locked="0" layoutInCell="1" allowOverlap="1">
              <wp:simplePos x="0" y="0"/>
              <wp:positionH relativeFrom="page">
                <wp:posOffset>31750</wp:posOffset>
              </wp:positionH>
              <wp:positionV relativeFrom="topMargin">
                <wp:posOffset>365125</wp:posOffset>
              </wp:positionV>
              <wp:extent cx="7553960" cy="447675"/>
              <wp:effectExtent l="0" t="0" r="8890" b="9525"/>
              <wp:wrapNone/>
              <wp:docPr id="49" name="组合 49"/>
              <wp:cNvGraphicFramePr/>
              <a:graphic xmlns:a="http://schemas.openxmlformats.org/drawingml/2006/main">
                <a:graphicData uri="http://schemas.microsoft.com/office/word/2010/wordprocessingGroup">
                  <wpg:wgp>
                    <wpg:cNvGrpSpPr/>
                    <wpg:grpSpPr>
                      <a:xfrm>
                        <a:off x="0" y="0"/>
                        <a:ext cx="7553960" cy="447675"/>
                        <a:chOff x="881" y="505"/>
                        <a:chExt cx="11930" cy="1179"/>
                      </a:xfrm>
                    </wpg:grpSpPr>
                    <wps:wsp>
                      <wps:cNvPr id="5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0pt;height:35.25pt;width:594.8pt;mso-position-horizontal-relative:page;mso-position-vertical-relative:page;z-index:252831744;mso-width-relative:page;mso-height-relative:page;" coordorigin="881,505" coordsize="11930,1179"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2832768" behindDoc="0" locked="0" layoutInCell="1" allowOverlap="1">
              <wp:simplePos x="0" y="0"/>
              <wp:positionH relativeFrom="page">
                <wp:posOffset>0</wp:posOffset>
              </wp:positionH>
              <wp:positionV relativeFrom="page">
                <wp:posOffset>377825</wp:posOffset>
              </wp:positionV>
              <wp:extent cx="3556000" cy="406400"/>
              <wp:effectExtent l="0" t="0" r="0" b="0"/>
              <wp:wrapNone/>
              <wp:docPr id="46"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wpg:grpSpPr>
                    <wps:wsp>
                      <wps:cNvPr id="4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29.75pt;height:32pt;width:280pt;mso-position-horizontal-relative:page;mso-position-vertical-relative:page;z-index:252832768;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aspectratio="f"/>
              <v:shape id="文本框 6" o:spid="_x0000_s1026"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1026" o:spt="1" style="position:absolute;left:1337;top:1044;height:330;width:119;v-text-anchor:middle;" fillcolor="#000000 [3213]"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891712" behindDoc="0" locked="0" layoutInCell="1" allowOverlap="1">
              <wp:simplePos x="0" y="0"/>
              <wp:positionH relativeFrom="page">
                <wp:posOffset>9525</wp:posOffset>
              </wp:positionH>
              <wp:positionV relativeFrom="topMargin">
                <wp:posOffset>307340</wp:posOffset>
              </wp:positionV>
              <wp:extent cx="7575550" cy="483235"/>
              <wp:effectExtent l="0" t="0" r="6350" b="12065"/>
              <wp:wrapNone/>
              <wp:docPr id="19" name="组合 19"/>
              <wp:cNvGraphicFramePr/>
              <a:graphic xmlns:a="http://schemas.openxmlformats.org/drawingml/2006/main">
                <a:graphicData uri="http://schemas.microsoft.com/office/word/2010/wordprocessingGroup">
                  <wpg:wgp>
                    <wpg:cNvGrpSpPr/>
                    <wpg:grpSpPr>
                      <a:xfrm>
                        <a:off x="0" y="0"/>
                        <a:ext cx="7575550" cy="483235"/>
                        <a:chOff x="881" y="505"/>
                        <a:chExt cx="11930" cy="1179"/>
                      </a:xfrm>
                    </wpg:grpSpPr>
                    <wps:wsp>
                      <wps:cNvPr id="2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38.05pt;width:596.5pt;mso-position-horizontal-relative:page;mso-position-vertical-relative:page;z-index:251891712;mso-width-relative:page;mso-height-relative:page;mso-width-percent:1000;" coordorigin="881,505" coordsize="11930,1179"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892736" behindDoc="0" locked="0" layoutInCell="1" allowOverlap="1">
              <wp:simplePos x="0" y="0"/>
              <wp:positionH relativeFrom="page">
                <wp:align>left</wp:align>
              </wp:positionH>
              <wp:positionV relativeFrom="page">
                <wp:posOffset>377825</wp:posOffset>
              </wp:positionV>
              <wp:extent cx="3228975" cy="406400"/>
              <wp:effectExtent l="0" t="0" r="0" b="0"/>
              <wp:wrapNone/>
              <wp:docPr id="16"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wpg:grpSpPr>
                    <wps:wsp>
                      <wps:cNvPr id="1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254.25pt;mso-position-horizontal:left;mso-position-horizontal-relative:page;mso-position-vertical-relative:page;z-index:251892736;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aspectratio="f"/>
              <v:shape id="文本框 6" o:spid="_x0000_s1026"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885568" behindDoc="0" locked="0" layoutInCell="1" allowOverlap="1">
              <wp:simplePos x="0" y="0"/>
              <wp:positionH relativeFrom="page">
                <wp:posOffset>0</wp:posOffset>
              </wp:positionH>
              <wp:positionV relativeFrom="topMargin">
                <wp:posOffset>682625</wp:posOffset>
              </wp:positionV>
              <wp:extent cx="7553960" cy="400050"/>
              <wp:effectExtent l="0" t="0" r="8890" b="0"/>
              <wp:wrapNone/>
              <wp:docPr id="240" name="组合 240"/>
              <wp:cNvGraphicFramePr/>
              <a:graphic xmlns:a="http://schemas.openxmlformats.org/drawingml/2006/main">
                <a:graphicData uri="http://schemas.microsoft.com/office/word/2010/wordprocessingGroup">
                  <wpg:wgp>
                    <wpg:cNvGrpSpPr/>
                    <wpg:grpSpPr>
                      <a:xfrm>
                        <a:off x="0" y="0"/>
                        <a:ext cx="7553960" cy="400050"/>
                        <a:chOff x="881" y="505"/>
                        <a:chExt cx="11930" cy="1179"/>
                      </a:xfrm>
                    </wpg:grpSpPr>
                    <wps:wsp>
                      <wps:cNvPr id="241"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2"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3"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53.75pt;height:31.5pt;width:594.8pt;mso-position-horizontal-relative:page;mso-position-vertical-relative:page;z-index:251885568;mso-width-relative:page;mso-height-relative:page;" coordorigin="881,505" coordsize="11930,1179"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886592"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237" name="组合 237"/>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238"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886592;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aspectratio="f"/>
              <v:shape id="文本框 6" o:spid="_x0000_s1026"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706368" behindDoc="0" locked="0" layoutInCell="1" allowOverlap="1">
              <wp:simplePos x="0" y="0"/>
              <wp:positionH relativeFrom="page">
                <wp:posOffset>28575</wp:posOffset>
              </wp:positionH>
              <wp:positionV relativeFrom="page">
                <wp:posOffset>581025</wp:posOffset>
              </wp:positionV>
              <wp:extent cx="3046095" cy="407035"/>
              <wp:effectExtent l="0" t="0" r="0" b="0"/>
              <wp:wrapNone/>
              <wp:docPr id="135" name="组合 135"/>
              <wp:cNvGraphicFramePr/>
              <a:graphic xmlns:a="http://schemas.openxmlformats.org/drawingml/2006/main">
                <a:graphicData uri="http://schemas.microsoft.com/office/word/2010/wordprocessingGroup">
                  <wpg:wgp>
                    <wpg:cNvGrpSpPr/>
                    <wpg:grpSpPr>
                      <a:xfrm>
                        <a:off x="0" y="0"/>
                        <a:ext cx="3046121" cy="407035"/>
                        <a:chOff x="1337" y="855"/>
                        <a:chExt cx="3206" cy="641"/>
                      </a:xfrm>
                    </wpg:grpSpPr>
                    <wps:wsp>
                      <wps:cNvPr id="136" name="文本框 6"/>
                      <wps:cNvSpPr txBox="1"/>
                      <wps:spPr>
                        <a:xfrm>
                          <a:off x="1456" y="855"/>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25pt;margin-top:45.75pt;height:32.05pt;width:239.85pt;mso-position-horizontal-relative:page;mso-position-vertical-relative:page;z-index:251706368;mso-width-relative:page;mso-height-relative:page;" coordorigin="1337,855" coordsize="3206,641" o:gfxdata="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5InYDYAAAACAEAAA8AAAAAAAAAAQAg&#10;AAAAIgAAAGRycy9kb3ducmV2LnhtbFBLAQIUABQAAAAIAIdO4kD2MHVZKwMAADkIAAAOAAAAAAAA&#10;AAEAIAAAACcBAABkcnMvZTJvRG9jLnhtbFBLBQYAAAAABgAGAFkBAADEBgAAAAA=&#10;">
              <o:lock v:ext="edit" aspectratio="f"/>
              <v:shape id="文本框 6" o:spid="_x0000_s1026" o:spt="202" type="#_x0000_t202" style="position:absolute;left:1456;top:855;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705344" behindDoc="0" locked="0" layoutInCell="1" allowOverlap="1">
              <wp:simplePos x="0" y="0"/>
              <wp:positionH relativeFrom="page">
                <wp:posOffset>34925</wp:posOffset>
              </wp:positionH>
              <wp:positionV relativeFrom="topMargin">
                <wp:posOffset>596265</wp:posOffset>
              </wp:positionV>
              <wp:extent cx="7579995" cy="416560"/>
              <wp:effectExtent l="0" t="0" r="1905" b="2540"/>
              <wp:wrapNone/>
              <wp:docPr id="138" name="组合 138"/>
              <wp:cNvGraphicFramePr/>
              <a:graphic xmlns:a="http://schemas.openxmlformats.org/drawingml/2006/main">
                <a:graphicData uri="http://schemas.microsoft.com/office/word/2010/wordprocessingGroup">
                  <wpg:wgp>
                    <wpg:cNvGrpSpPr/>
                    <wpg:grpSpPr>
                      <a:xfrm>
                        <a:off x="0" y="0"/>
                        <a:ext cx="7579995" cy="416560"/>
                        <a:chOff x="881" y="505"/>
                        <a:chExt cx="11971" cy="1179"/>
                      </a:xfrm>
                    </wpg:grpSpPr>
                    <wps:wsp>
                      <wps:cNvPr id="139"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0"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 name="任意多边形 4"/>
                      <wps:cNvSpPr/>
                      <wps:spPr>
                        <a:xfrm>
                          <a:off x="10467" y="505"/>
                          <a:ext cx="2385" cy="1107"/>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75pt;margin-top:46.95pt;height:32.8pt;width:596.85pt;mso-position-horizontal-relative:page;mso-position-vertical-relative:page;z-index:251705344;mso-width-relative:page;mso-height-relative:page;" coordorigin="881,505" coordsize="11971,1179"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7;width:2385;v-text-anchor:middle;" fillcolor="#FFD966 [1943]"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locs="608,0;2385,8;2385,1107;0,1107;608,0" o:connectangles="0,0,0,0,0"/>
                <v:fill on="t" focussize="0,0"/>
                <v:stroke on="f" weight="1pt" miterlimit="8" joinstyle="miter"/>
                <v:imagedata o:title=""/>
                <o:lock v:ext="edit" aspectratio="f"/>
              </v:shape>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754496" behindDoc="0" locked="0" layoutInCell="1" allowOverlap="1">
              <wp:simplePos x="0" y="0"/>
              <wp:positionH relativeFrom="page">
                <wp:posOffset>0</wp:posOffset>
              </wp:positionH>
              <wp:positionV relativeFrom="topMargin">
                <wp:posOffset>550545</wp:posOffset>
              </wp:positionV>
              <wp:extent cx="7553960" cy="480695"/>
              <wp:effectExtent l="0" t="0" r="8890" b="14605"/>
              <wp:wrapNone/>
              <wp:docPr id="183" name="组合 183"/>
              <wp:cNvGraphicFramePr/>
              <a:graphic xmlns:a="http://schemas.openxmlformats.org/drawingml/2006/main">
                <a:graphicData uri="http://schemas.microsoft.com/office/word/2010/wordprocessingGroup">
                  <wpg:wgp>
                    <wpg:cNvGrpSpPr/>
                    <wpg:grpSpPr>
                      <a:xfrm>
                        <a:off x="0" y="0"/>
                        <a:ext cx="7553960" cy="480695"/>
                        <a:chOff x="881" y="505"/>
                        <a:chExt cx="11930" cy="1179"/>
                      </a:xfrm>
                    </wpg:grpSpPr>
                    <wps:wsp>
                      <wps:cNvPr id="184"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5"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6"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0pt;height:37.85pt;width:594.8pt;mso-position-horizontal-relative:page;mso-position-vertical-relative:page;z-index:251754496;mso-width-relative:page;mso-height-relative:page;" coordorigin="881,505" coordsize="11930,1179"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755520"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80"/>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81"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755520;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1A7D4"/>
    <w:multiLevelType w:val="singleLevel"/>
    <w:tmpl w:val="C051A7D4"/>
    <w:lvl w:ilvl="0" w:tentative="0">
      <w:start w:val="1"/>
      <w:numFmt w:val="chineseCounting"/>
      <w:suff w:val="nothing"/>
      <w:lvlText w:val="%1、"/>
      <w:lvlJc w:val="left"/>
      <w:rPr>
        <w:rFonts w:hint="eastAsia"/>
      </w:rPr>
    </w:lvl>
  </w:abstractNum>
  <w:abstractNum w:abstractNumId="1">
    <w:nsid w:val="1931C55A"/>
    <w:multiLevelType w:val="singleLevel"/>
    <w:tmpl w:val="1931C55A"/>
    <w:lvl w:ilvl="0" w:tentative="0">
      <w:start w:val="1"/>
      <w:numFmt w:val="chineseCounting"/>
      <w:suff w:val="nothing"/>
      <w:lvlText w:val="%1、"/>
      <w:lvlJc w:val="left"/>
      <w:rPr>
        <w:rFonts w:hint="eastAsia"/>
      </w:rPr>
    </w:lvl>
  </w:abstractNum>
  <w:abstractNum w:abstractNumId="2">
    <w:nsid w:val="3B05A934"/>
    <w:multiLevelType w:val="singleLevel"/>
    <w:tmpl w:val="3B05A934"/>
    <w:lvl w:ilvl="0" w:tentative="0">
      <w:start w:val="1"/>
      <w:numFmt w:val="decimal"/>
      <w:lvlText w:val="%1."/>
      <w:lvlJc w:val="left"/>
      <w:pPr>
        <w:tabs>
          <w:tab w:val="left" w:pos="312"/>
        </w:tabs>
      </w:pPr>
    </w:lvl>
  </w:abstractNum>
  <w:abstractNum w:abstractNumId="3">
    <w:nsid w:val="45DB9A87"/>
    <w:multiLevelType w:val="singleLevel"/>
    <w:tmpl w:val="45DB9A87"/>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F1C96"/>
    <w:rsid w:val="00034BF4"/>
    <w:rsid w:val="0007063E"/>
    <w:rsid w:val="00073392"/>
    <w:rsid w:val="00073F4E"/>
    <w:rsid w:val="00077F15"/>
    <w:rsid w:val="00086C89"/>
    <w:rsid w:val="000A39FB"/>
    <w:rsid w:val="000F1A02"/>
    <w:rsid w:val="000F7378"/>
    <w:rsid w:val="00117746"/>
    <w:rsid w:val="00163F95"/>
    <w:rsid w:val="00180A9A"/>
    <w:rsid w:val="001829C0"/>
    <w:rsid w:val="00184809"/>
    <w:rsid w:val="00192112"/>
    <w:rsid w:val="001B0127"/>
    <w:rsid w:val="001C12D5"/>
    <w:rsid w:val="001C69F7"/>
    <w:rsid w:val="001D6F97"/>
    <w:rsid w:val="002650EC"/>
    <w:rsid w:val="00280DB4"/>
    <w:rsid w:val="002A6C46"/>
    <w:rsid w:val="002B6F47"/>
    <w:rsid w:val="002C19B5"/>
    <w:rsid w:val="003168D4"/>
    <w:rsid w:val="00347FA6"/>
    <w:rsid w:val="003A4EE8"/>
    <w:rsid w:val="00442C59"/>
    <w:rsid w:val="00442CC2"/>
    <w:rsid w:val="00446244"/>
    <w:rsid w:val="00473C20"/>
    <w:rsid w:val="004D61CB"/>
    <w:rsid w:val="005011D6"/>
    <w:rsid w:val="00503F2E"/>
    <w:rsid w:val="00552226"/>
    <w:rsid w:val="00566120"/>
    <w:rsid w:val="00575E9A"/>
    <w:rsid w:val="00582E6D"/>
    <w:rsid w:val="005954D5"/>
    <w:rsid w:val="005A53FA"/>
    <w:rsid w:val="005D1293"/>
    <w:rsid w:val="00644D5F"/>
    <w:rsid w:val="00657F86"/>
    <w:rsid w:val="00661115"/>
    <w:rsid w:val="006727AD"/>
    <w:rsid w:val="00691425"/>
    <w:rsid w:val="006A516E"/>
    <w:rsid w:val="006B0830"/>
    <w:rsid w:val="006F3F58"/>
    <w:rsid w:val="00716E2B"/>
    <w:rsid w:val="00770F18"/>
    <w:rsid w:val="00773B74"/>
    <w:rsid w:val="00774A99"/>
    <w:rsid w:val="0078290C"/>
    <w:rsid w:val="007C06CA"/>
    <w:rsid w:val="007C6B28"/>
    <w:rsid w:val="008163FB"/>
    <w:rsid w:val="0082605B"/>
    <w:rsid w:val="00855C36"/>
    <w:rsid w:val="00857DBE"/>
    <w:rsid w:val="008701BC"/>
    <w:rsid w:val="00874D2E"/>
    <w:rsid w:val="00883D92"/>
    <w:rsid w:val="008A5362"/>
    <w:rsid w:val="008C0F3C"/>
    <w:rsid w:val="008F21F1"/>
    <w:rsid w:val="008F221B"/>
    <w:rsid w:val="008F5A2D"/>
    <w:rsid w:val="00921602"/>
    <w:rsid w:val="00957EA1"/>
    <w:rsid w:val="00966E5B"/>
    <w:rsid w:val="009A13FE"/>
    <w:rsid w:val="009B4EF0"/>
    <w:rsid w:val="009D271F"/>
    <w:rsid w:val="00A929C2"/>
    <w:rsid w:val="00AD097F"/>
    <w:rsid w:val="00AD1D71"/>
    <w:rsid w:val="00B13FEF"/>
    <w:rsid w:val="00B844F4"/>
    <w:rsid w:val="00BA06A1"/>
    <w:rsid w:val="00BA770A"/>
    <w:rsid w:val="00C054DE"/>
    <w:rsid w:val="00C46A2B"/>
    <w:rsid w:val="00C679A9"/>
    <w:rsid w:val="00C7541C"/>
    <w:rsid w:val="00CC0FAA"/>
    <w:rsid w:val="00CD0736"/>
    <w:rsid w:val="00D1570F"/>
    <w:rsid w:val="00D32830"/>
    <w:rsid w:val="00DB7153"/>
    <w:rsid w:val="00DB7F05"/>
    <w:rsid w:val="00DE2332"/>
    <w:rsid w:val="00E028C3"/>
    <w:rsid w:val="00E14F77"/>
    <w:rsid w:val="00E3076B"/>
    <w:rsid w:val="00E36978"/>
    <w:rsid w:val="00E82A1E"/>
    <w:rsid w:val="00EA05EC"/>
    <w:rsid w:val="00EC06F4"/>
    <w:rsid w:val="00EE4E36"/>
    <w:rsid w:val="00EE73F5"/>
    <w:rsid w:val="00F665F4"/>
    <w:rsid w:val="00FD225F"/>
    <w:rsid w:val="034F687C"/>
    <w:rsid w:val="03523F84"/>
    <w:rsid w:val="05112E39"/>
    <w:rsid w:val="05B00A30"/>
    <w:rsid w:val="06E032D1"/>
    <w:rsid w:val="07AE5119"/>
    <w:rsid w:val="07B349B7"/>
    <w:rsid w:val="095A19D0"/>
    <w:rsid w:val="09A465B6"/>
    <w:rsid w:val="0B011416"/>
    <w:rsid w:val="13C67EAF"/>
    <w:rsid w:val="14E27D7B"/>
    <w:rsid w:val="16AF3F48"/>
    <w:rsid w:val="16C90973"/>
    <w:rsid w:val="1A111F78"/>
    <w:rsid w:val="1A2117F4"/>
    <w:rsid w:val="1AEB09F9"/>
    <w:rsid w:val="1D746410"/>
    <w:rsid w:val="1F21443A"/>
    <w:rsid w:val="1F6916E8"/>
    <w:rsid w:val="20332665"/>
    <w:rsid w:val="205502D5"/>
    <w:rsid w:val="2168061C"/>
    <w:rsid w:val="24CA1C38"/>
    <w:rsid w:val="2AE74646"/>
    <w:rsid w:val="2BA550F9"/>
    <w:rsid w:val="2DDC1370"/>
    <w:rsid w:val="2EC11085"/>
    <w:rsid w:val="31C2036A"/>
    <w:rsid w:val="320D02A5"/>
    <w:rsid w:val="32733F76"/>
    <w:rsid w:val="342D7B31"/>
    <w:rsid w:val="348E566F"/>
    <w:rsid w:val="36F05A22"/>
    <w:rsid w:val="37DB318B"/>
    <w:rsid w:val="39990398"/>
    <w:rsid w:val="3A226944"/>
    <w:rsid w:val="3AEB29FB"/>
    <w:rsid w:val="3AEE6A48"/>
    <w:rsid w:val="3C1620AA"/>
    <w:rsid w:val="3C352F3D"/>
    <w:rsid w:val="3D8F080F"/>
    <w:rsid w:val="3EB930A0"/>
    <w:rsid w:val="423E1135"/>
    <w:rsid w:val="44CE1FA4"/>
    <w:rsid w:val="487F73ED"/>
    <w:rsid w:val="4960042B"/>
    <w:rsid w:val="4A347EAE"/>
    <w:rsid w:val="50C8645F"/>
    <w:rsid w:val="52600405"/>
    <w:rsid w:val="529B4319"/>
    <w:rsid w:val="53181453"/>
    <w:rsid w:val="54325CA8"/>
    <w:rsid w:val="5495045D"/>
    <w:rsid w:val="54AD188E"/>
    <w:rsid w:val="57773DD6"/>
    <w:rsid w:val="578B79AB"/>
    <w:rsid w:val="587242F4"/>
    <w:rsid w:val="5BA86071"/>
    <w:rsid w:val="5CCD3FD5"/>
    <w:rsid w:val="61FA5F9D"/>
    <w:rsid w:val="64CD6910"/>
    <w:rsid w:val="6789158D"/>
    <w:rsid w:val="67D81BA4"/>
    <w:rsid w:val="68800EC5"/>
    <w:rsid w:val="6AAF1C96"/>
    <w:rsid w:val="6B2E474D"/>
    <w:rsid w:val="6E3D57FA"/>
    <w:rsid w:val="6E5156ED"/>
    <w:rsid w:val="6E6E05ED"/>
    <w:rsid w:val="702A07F4"/>
    <w:rsid w:val="75681757"/>
    <w:rsid w:val="75A346A8"/>
    <w:rsid w:val="78CF5DBA"/>
    <w:rsid w:val="79B9382C"/>
    <w:rsid w:val="7B043B76"/>
    <w:rsid w:val="7C041A6A"/>
    <w:rsid w:val="7C241A31"/>
    <w:rsid w:val="7E32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unhideWhenUsed/>
    <w:qFormat/>
    <w:uiPriority w:val="1"/>
  </w:style>
  <w:style w:type="table" w:default="1" w:styleId="8">
    <w:name w:val="Normal Table"/>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Times New Roman"/>
      <w:kern w:val="2"/>
      <w:sz w:val="21"/>
      <w:szCs w:val="22"/>
    </w:rPr>
    <w:tblPr>
      <w:tblLayout w:type="fixed"/>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Balloon Text"/>
    <w:basedOn w:val="1"/>
    <w:link w:val="13"/>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9">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0">
    <w:name w:val="页眉 Char"/>
    <w:basedOn w:val="7"/>
    <w:link w:val="6"/>
    <w:qFormat/>
    <w:uiPriority w:val="99"/>
    <w:rPr>
      <w:rFonts w:asciiTheme="minorHAnsi" w:hAnsiTheme="minorHAnsi" w:eastAsiaTheme="minorEastAsia"/>
      <w:sz w:val="18"/>
      <w:szCs w:val="18"/>
    </w:rPr>
  </w:style>
  <w:style w:type="character" w:customStyle="1" w:styleId="11">
    <w:name w:val="页脚 Char"/>
    <w:basedOn w:val="7"/>
    <w:link w:val="5"/>
    <w:qFormat/>
    <w:uiPriority w:val="99"/>
    <w:rPr>
      <w:sz w:val="18"/>
      <w:szCs w:val="18"/>
    </w:rPr>
  </w:style>
  <w:style w:type="paragraph" w:customStyle="1" w:styleId="12">
    <w:name w:val="列出段落1"/>
    <w:basedOn w:val="1"/>
    <w:qFormat/>
    <w:uiPriority w:val="1"/>
    <w:pPr>
      <w:spacing w:before="2"/>
      <w:ind w:left="119" w:right="434" w:firstLine="643"/>
    </w:pPr>
    <w:rPr>
      <w:rFonts w:ascii="仿宋_GB2312" w:hAnsi="仿宋_GB2312" w:eastAsia="仿宋_GB2312" w:cs="仿宋_GB2312"/>
      <w:lang w:val="zh-CN" w:bidi="zh-CN"/>
    </w:rPr>
  </w:style>
  <w:style w:type="character" w:customStyle="1" w:styleId="13">
    <w:name w:val="批注框文本 Char"/>
    <w:basedOn w:val="7"/>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bmp"/><Relationship Id="rId27" Type="http://schemas.openxmlformats.org/officeDocument/2006/relationships/theme" Target="theme/theme1.xml"/><Relationship Id="rId26" Type="http://schemas.openxmlformats.org/officeDocument/2006/relationships/footer" Target="footer9.xml"/><Relationship Id="rId25" Type="http://schemas.openxmlformats.org/officeDocument/2006/relationships/header" Target="header15.xml"/><Relationship Id="rId24" Type="http://schemas.openxmlformats.org/officeDocument/2006/relationships/header" Target="header14.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header1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02BA4E-0F0E-47F6-AE02-A9E18D236336}">
  <ds:schemaRefs/>
</ds:datastoreItem>
</file>

<file path=docProps/app.xml><?xml version="1.0" encoding="utf-8"?>
<Properties xmlns="http://schemas.openxmlformats.org/officeDocument/2006/extended-properties" xmlns:vt="http://schemas.openxmlformats.org/officeDocument/2006/docPropsVTypes">
  <Template>简约文档封面模板</Template>
  <Company>Microsoft</Company>
  <Pages>30</Pages>
  <Words>7587</Words>
  <Characters>10122</Characters>
  <Lines>86</Lines>
  <Paragraphs>24</Paragraphs>
  <TotalTime>0</TotalTime>
  <ScaleCrop>false</ScaleCrop>
  <LinksUpToDate>false</LinksUpToDate>
  <CharactersWithSpaces>10350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2020-08-27T06:30:00Z</dcterms:created>
  <dc:creator>王明新TIAD</dc:creator>
  <cp:lastModifiedBy>Administrator</cp:lastModifiedBy>
  <cp:lastPrinted>2020-08-25T06:36:00Z</cp:lastPrinted>
  <dcterms:modified xsi:type="dcterms:W3CDTF">2020-11-21T02:52:36Z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